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0338" w14:textId="5C068BFB" w:rsidR="003C387F" w:rsidRDefault="00374686" w:rsidP="00374686">
      <w:pPr>
        <w:jc w:val="right"/>
        <w:rPr>
          <w:rFonts w:ascii="Times New Roman" w:hAnsi="Times New Roman" w:cs="Times New Roman"/>
          <w:sz w:val="24"/>
          <w:szCs w:val="24"/>
        </w:rPr>
      </w:pPr>
      <w:r w:rsidRPr="00374686">
        <w:rPr>
          <w:rFonts w:ascii="Times New Roman" w:hAnsi="Times New Roman" w:cs="Times New Roman"/>
          <w:sz w:val="24"/>
          <w:szCs w:val="24"/>
        </w:rPr>
        <w:t>Suwałki, 2018-07-12</w:t>
      </w:r>
    </w:p>
    <w:p w14:paraId="0235157F" w14:textId="1808EF00" w:rsidR="00374686" w:rsidRDefault="00374686" w:rsidP="00374686">
      <w:pPr>
        <w:rPr>
          <w:rFonts w:ascii="Times New Roman" w:hAnsi="Times New Roman" w:cs="Times New Roman"/>
          <w:sz w:val="24"/>
          <w:szCs w:val="24"/>
        </w:rPr>
      </w:pPr>
      <w:r>
        <w:rPr>
          <w:rFonts w:ascii="Times New Roman" w:hAnsi="Times New Roman" w:cs="Times New Roman"/>
          <w:sz w:val="24"/>
          <w:szCs w:val="24"/>
        </w:rPr>
        <w:t>IZP.271.13.2018</w:t>
      </w:r>
    </w:p>
    <w:p w14:paraId="29C59D08" w14:textId="1D260111" w:rsidR="00374686" w:rsidRDefault="00374686" w:rsidP="00374686">
      <w:pPr>
        <w:rPr>
          <w:rFonts w:ascii="Times New Roman" w:hAnsi="Times New Roman" w:cs="Times New Roman"/>
          <w:sz w:val="24"/>
          <w:szCs w:val="24"/>
        </w:rPr>
      </w:pPr>
    </w:p>
    <w:p w14:paraId="766B45B5" w14:textId="77777777" w:rsidR="00374686" w:rsidRPr="00374686" w:rsidRDefault="00374686" w:rsidP="00374686">
      <w:pPr>
        <w:pStyle w:val="Zagicieodgryformularza"/>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4686">
        <w:t>Początek formularza</w:t>
      </w:r>
    </w:p>
    <w:p w14:paraId="0C5E23EC" w14:textId="7CC450B9" w:rsidR="00374686" w:rsidRPr="00374686" w:rsidRDefault="00374686" w:rsidP="00374686">
      <w:pPr>
        <w:spacing w:after="240" w:line="240" w:lineRule="auto"/>
        <w:jc w:val="center"/>
        <w:rPr>
          <w:rFonts w:ascii="Times New Roman" w:eastAsia="Times New Roman" w:hAnsi="Times New Roman" w:cs="Times New Roman"/>
          <w:b/>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sz w:val="24"/>
          <w:szCs w:val="24"/>
          <w:lang w:eastAsia="pl-PL"/>
        </w:rPr>
        <w:t>OGŁOSZENIE O ZAMÓWIENIU</w:t>
      </w:r>
      <w:r w:rsidRPr="00374686">
        <w:rPr>
          <w:rFonts w:ascii="Times New Roman" w:eastAsia="Times New Roman" w:hAnsi="Times New Roman" w:cs="Times New Roman"/>
          <w:b/>
          <w:sz w:val="24"/>
          <w:szCs w:val="24"/>
          <w:lang w:eastAsia="pl-PL"/>
        </w:rPr>
        <w:br/>
      </w:r>
      <w:r w:rsidRPr="00374686">
        <w:rPr>
          <w:rFonts w:ascii="Times New Roman" w:eastAsia="Times New Roman" w:hAnsi="Times New Roman" w:cs="Times New Roman"/>
          <w:b/>
          <w:sz w:val="24"/>
          <w:szCs w:val="24"/>
          <w:lang w:eastAsia="pl-PL"/>
        </w:rPr>
        <w:t xml:space="preserve"> - Roboty budowlane</w:t>
      </w:r>
      <w:r>
        <w:rPr>
          <w:rFonts w:ascii="Times New Roman" w:eastAsia="Times New Roman" w:hAnsi="Times New Roman" w:cs="Times New Roman"/>
          <w:b/>
          <w:sz w:val="24"/>
          <w:szCs w:val="24"/>
          <w:lang w:eastAsia="pl-PL"/>
        </w:rPr>
        <w:br/>
      </w:r>
      <w:r w:rsidRPr="00374686">
        <w:rPr>
          <w:rFonts w:ascii="Times New Roman" w:eastAsia="Times New Roman" w:hAnsi="Times New Roman" w:cs="Times New Roman"/>
          <w:b/>
          <w:sz w:val="24"/>
          <w:szCs w:val="24"/>
          <w:lang w:eastAsia="pl-PL"/>
        </w:rPr>
        <w:t xml:space="preserve">„Budowa i rozbudowa skrzyżowania drogi gminnej Nr 102031B Gawrych Ruda (rządówka) z drogą powiatową nr 1150B w </w:t>
      </w:r>
      <w:proofErr w:type="spellStart"/>
      <w:r w:rsidRPr="00374686">
        <w:rPr>
          <w:rFonts w:ascii="Times New Roman" w:eastAsia="Times New Roman" w:hAnsi="Times New Roman" w:cs="Times New Roman"/>
          <w:b/>
          <w:sz w:val="24"/>
          <w:szCs w:val="24"/>
          <w:lang w:eastAsia="pl-PL"/>
        </w:rPr>
        <w:t>msc</w:t>
      </w:r>
      <w:proofErr w:type="spellEnd"/>
      <w:r w:rsidRPr="00374686">
        <w:rPr>
          <w:rFonts w:ascii="Times New Roman" w:eastAsia="Times New Roman" w:hAnsi="Times New Roman" w:cs="Times New Roman"/>
          <w:b/>
          <w:sz w:val="24"/>
          <w:szCs w:val="24"/>
          <w:lang w:eastAsia="pl-PL"/>
        </w:rPr>
        <w:t>. Gawrych Ruda”</w:t>
      </w:r>
      <w:r w:rsidRPr="00374686">
        <w:rPr>
          <w:rFonts w:ascii="Times New Roman" w:eastAsia="Times New Roman" w:hAnsi="Times New Roman" w:cs="Times New Roman"/>
          <w:sz w:val="24"/>
          <w:szCs w:val="24"/>
          <w:lang w:eastAsia="pl-PL"/>
        </w:rPr>
        <w:br/>
        <w:t>Ogłoszenie nr 588211-N-2018 z dnia 2018-07-12 r.</w:t>
      </w:r>
    </w:p>
    <w:p w14:paraId="1294CF42" w14:textId="30BBC859" w:rsidR="00374686" w:rsidRPr="00374686" w:rsidRDefault="00374686" w:rsidP="00374686">
      <w:pPr>
        <w:spacing w:after="0" w:line="240" w:lineRule="auto"/>
        <w:jc w:val="center"/>
        <w:rPr>
          <w:rFonts w:ascii="Times New Roman" w:eastAsia="Times New Roman" w:hAnsi="Times New Roman" w:cs="Times New Roman"/>
          <w:sz w:val="24"/>
          <w:szCs w:val="24"/>
          <w:lang w:eastAsia="pl-PL"/>
        </w:rPr>
      </w:pPr>
    </w:p>
    <w:p w14:paraId="71DFC521"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Zamieszczanie ogłoszenia:</w:t>
      </w:r>
      <w:r w:rsidRPr="00374686">
        <w:rPr>
          <w:rFonts w:ascii="Times New Roman" w:eastAsia="Times New Roman" w:hAnsi="Times New Roman" w:cs="Times New Roman"/>
          <w:sz w:val="24"/>
          <w:szCs w:val="24"/>
          <w:lang w:eastAsia="pl-PL"/>
        </w:rPr>
        <w:t xml:space="preserve"> Zamieszczanie obowiązkowe </w:t>
      </w:r>
    </w:p>
    <w:p w14:paraId="309A7EFF"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Ogłoszenie dotyczy:</w:t>
      </w:r>
      <w:r w:rsidRPr="00374686">
        <w:rPr>
          <w:rFonts w:ascii="Times New Roman" w:eastAsia="Times New Roman" w:hAnsi="Times New Roman" w:cs="Times New Roman"/>
          <w:sz w:val="24"/>
          <w:szCs w:val="24"/>
          <w:lang w:eastAsia="pl-PL"/>
        </w:rPr>
        <w:t xml:space="preserve"> Zamówienia publicznego </w:t>
      </w:r>
    </w:p>
    <w:p w14:paraId="3206C7CA"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92B7157"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p>
    <w:p w14:paraId="7558DB72"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Nazwa projektu lub programu</w:t>
      </w:r>
      <w:r w:rsidRPr="00374686">
        <w:rPr>
          <w:rFonts w:ascii="Times New Roman" w:eastAsia="Times New Roman" w:hAnsi="Times New Roman" w:cs="Times New Roman"/>
          <w:sz w:val="24"/>
          <w:szCs w:val="24"/>
          <w:lang w:eastAsia="pl-PL"/>
        </w:rPr>
        <w:t xml:space="preserve"> </w:t>
      </w:r>
    </w:p>
    <w:p w14:paraId="22A7F218" w14:textId="2F01DBC5"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p>
    <w:p w14:paraId="1FFF543E"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14F99FA"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p>
    <w:p w14:paraId="05D2E24B"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74686">
        <w:rPr>
          <w:rFonts w:ascii="Times New Roman" w:eastAsia="Times New Roman" w:hAnsi="Times New Roman" w:cs="Times New Roman"/>
          <w:sz w:val="24"/>
          <w:szCs w:val="24"/>
          <w:lang w:eastAsia="pl-PL"/>
        </w:rPr>
        <w:br/>
      </w:r>
    </w:p>
    <w:p w14:paraId="063FFBE4"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u w:val="single"/>
          <w:lang w:eastAsia="pl-PL"/>
        </w:rPr>
        <w:t>SEKCJA I: ZAMAWIAJĄCY</w:t>
      </w:r>
      <w:r w:rsidRPr="00374686">
        <w:rPr>
          <w:rFonts w:ascii="Times New Roman" w:eastAsia="Times New Roman" w:hAnsi="Times New Roman" w:cs="Times New Roman"/>
          <w:sz w:val="24"/>
          <w:szCs w:val="24"/>
          <w:lang w:eastAsia="pl-PL"/>
        </w:rPr>
        <w:t xml:space="preserve"> </w:t>
      </w:r>
    </w:p>
    <w:p w14:paraId="5FAF067C"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Postępowanie przeprowadza centralny zamawiający </w:t>
      </w:r>
    </w:p>
    <w:p w14:paraId="5898A6C6"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p>
    <w:p w14:paraId="7342F110"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A26EBAB"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p>
    <w:p w14:paraId="722BFEDF"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Informacje na temat podmiotu któremu zamawiający powierzył/powierzyli prowadzenie postępowania:</w:t>
      </w: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Postępowanie jest przeprowadzane wspólnie przez zamawiających</w:t>
      </w:r>
      <w:r w:rsidRPr="00374686">
        <w:rPr>
          <w:rFonts w:ascii="Times New Roman" w:eastAsia="Times New Roman" w:hAnsi="Times New Roman" w:cs="Times New Roman"/>
          <w:sz w:val="24"/>
          <w:szCs w:val="24"/>
          <w:lang w:eastAsia="pl-PL"/>
        </w:rPr>
        <w:t xml:space="preserve"> </w:t>
      </w:r>
    </w:p>
    <w:p w14:paraId="1CDDA59A"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p>
    <w:p w14:paraId="0CABDE45"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kontaktów wraz z danymi do kontaktów:</w:t>
      </w:r>
    </w:p>
    <w:p w14:paraId="7E26D0B2" w14:textId="6CE79E2C"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2212F01"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lastRenderedPageBreak/>
        <w:t xml:space="preserve">Nie </w:t>
      </w:r>
    </w:p>
    <w:p w14:paraId="582F3B02"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p>
    <w:p w14:paraId="3E151A65" w14:textId="387AC04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Informacje dodatkowe:</w:t>
      </w:r>
      <w:r w:rsidRPr="00374686">
        <w:rPr>
          <w:rFonts w:ascii="Times New Roman" w:eastAsia="Times New Roman" w:hAnsi="Times New Roman" w:cs="Times New Roman"/>
          <w:sz w:val="24"/>
          <w:szCs w:val="24"/>
          <w:lang w:eastAsia="pl-PL"/>
        </w:rPr>
        <w:t xml:space="preserve"> </w:t>
      </w:r>
    </w:p>
    <w:p w14:paraId="05AA10E6"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 1) NAZWA I ADRES: </w:t>
      </w:r>
      <w:r w:rsidRPr="00374686">
        <w:rPr>
          <w:rFonts w:ascii="Times New Roman" w:eastAsia="Times New Roman" w:hAnsi="Times New Roman" w:cs="Times New Roman"/>
          <w:sz w:val="24"/>
          <w:szCs w:val="24"/>
          <w:lang w:eastAsia="pl-PL"/>
        </w:rPr>
        <w:t>Gmina Suwałki, krajowy numer identyfikacyjny 79067097000000, ul. Świerkowa  45 , 16-400   Suwałki, woj. podlaskie, państwo Polska, tel. 87 5659300 , , e-mail sekretariat@gmina.suwalki.pl, , faks 87 5659300.</w:t>
      </w:r>
    </w:p>
    <w:p w14:paraId="6DF45C0A" w14:textId="7F1760D0"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Adres strony internetowej (URL): </w:t>
      </w:r>
      <w:hyperlink r:id="rId5" w:history="1">
        <w:r w:rsidRPr="007B73D6">
          <w:rPr>
            <w:rStyle w:val="Hipercze"/>
            <w:rFonts w:ascii="Times New Roman" w:eastAsia="Times New Roman" w:hAnsi="Times New Roman" w:cs="Times New Roman"/>
            <w:sz w:val="24"/>
            <w:szCs w:val="24"/>
            <w:lang w:eastAsia="pl-PL"/>
          </w:rPr>
          <w:t>http://bip.ug.suwalki.wrotapodlasia.pl/</w:t>
        </w:r>
      </w:hyperlink>
    </w:p>
    <w:p w14:paraId="3492C75C"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Adres profilu nabywcy:</w:t>
      </w:r>
    </w:p>
    <w:p w14:paraId="4AA27726" w14:textId="7DF6F42D"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060267CC"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p>
    <w:p w14:paraId="3FECDACC"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 2) RODZAJ ZAMAWIAJĄCEGO: </w:t>
      </w:r>
      <w:r w:rsidRPr="00374686">
        <w:rPr>
          <w:rFonts w:ascii="Times New Roman" w:eastAsia="Times New Roman" w:hAnsi="Times New Roman" w:cs="Times New Roman"/>
          <w:sz w:val="24"/>
          <w:szCs w:val="24"/>
          <w:lang w:eastAsia="pl-PL"/>
        </w:rPr>
        <w:t xml:space="preserve">Administracja samorządowa </w:t>
      </w:r>
    </w:p>
    <w:p w14:paraId="55C1BA34" w14:textId="2554C3EB"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p>
    <w:p w14:paraId="04114F16"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I.3) WSPÓLNE UDZIELANIE ZAMÓWIENIA </w:t>
      </w:r>
      <w:r w:rsidRPr="00374686">
        <w:rPr>
          <w:rFonts w:ascii="Times New Roman" w:eastAsia="Times New Roman" w:hAnsi="Times New Roman" w:cs="Times New Roman"/>
          <w:b/>
          <w:bCs/>
          <w:i/>
          <w:iCs/>
          <w:sz w:val="24"/>
          <w:szCs w:val="24"/>
          <w:lang w:eastAsia="pl-PL"/>
        </w:rPr>
        <w:t>(jeżeli dotyczy)</w:t>
      </w:r>
      <w:r w:rsidRPr="00374686">
        <w:rPr>
          <w:rFonts w:ascii="Times New Roman" w:eastAsia="Times New Roman" w:hAnsi="Times New Roman" w:cs="Times New Roman"/>
          <w:b/>
          <w:bCs/>
          <w:sz w:val="24"/>
          <w:szCs w:val="24"/>
          <w:lang w:eastAsia="pl-PL"/>
        </w:rPr>
        <w:t xml:space="preserve">: </w:t>
      </w:r>
    </w:p>
    <w:p w14:paraId="0A6C0001"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2713AB94" w14:textId="131AE912"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p>
    <w:p w14:paraId="447F884A"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b/>
          <w:bCs/>
          <w:sz w:val="24"/>
          <w:szCs w:val="24"/>
          <w:lang w:eastAsia="pl-PL"/>
        </w:rPr>
        <w:t xml:space="preserve">I.4) KOMUNIKACJA: </w:t>
      </w:r>
    </w:p>
    <w:p w14:paraId="38AA032A" w14:textId="6C48EB80"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74686">
        <w:rPr>
          <w:rFonts w:ascii="Times New Roman" w:eastAsia="Times New Roman" w:hAnsi="Times New Roman" w:cs="Times New Roman"/>
          <w:sz w:val="24"/>
          <w:szCs w:val="24"/>
          <w:lang w:eastAsia="pl-PL"/>
        </w:rPr>
        <w:t xml:space="preserve"> </w:t>
      </w:r>
    </w:p>
    <w:p w14:paraId="6D483726"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r w:rsidRPr="00374686">
        <w:rPr>
          <w:rFonts w:ascii="Times New Roman" w:eastAsia="Times New Roman" w:hAnsi="Times New Roman" w:cs="Times New Roman"/>
          <w:sz w:val="24"/>
          <w:szCs w:val="24"/>
          <w:lang w:eastAsia="pl-PL"/>
        </w:rPr>
        <w:br/>
      </w:r>
    </w:p>
    <w:p w14:paraId="0678A54B"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D69E4B8"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Tak </w:t>
      </w:r>
      <w:r w:rsidRPr="00374686">
        <w:rPr>
          <w:rFonts w:ascii="Times New Roman" w:eastAsia="Times New Roman" w:hAnsi="Times New Roman" w:cs="Times New Roman"/>
          <w:sz w:val="24"/>
          <w:szCs w:val="24"/>
          <w:lang w:eastAsia="pl-PL"/>
        </w:rPr>
        <w:br/>
        <w:t xml:space="preserve">http://bip.ug.suwalki.wrotapodlasia.pl/ </w:t>
      </w:r>
    </w:p>
    <w:p w14:paraId="427842B5"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AA3E7C2"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r w:rsidRPr="00374686">
        <w:rPr>
          <w:rFonts w:ascii="Times New Roman" w:eastAsia="Times New Roman" w:hAnsi="Times New Roman" w:cs="Times New Roman"/>
          <w:sz w:val="24"/>
          <w:szCs w:val="24"/>
          <w:lang w:eastAsia="pl-PL"/>
        </w:rPr>
        <w:br/>
      </w:r>
    </w:p>
    <w:p w14:paraId="1CFEB454"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Oferty lub wnioski o dopuszczenie do udziału w postępowaniu należy przesyłać:</w:t>
      </w: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Elektronicznie</w:t>
      </w:r>
      <w:r w:rsidRPr="00374686">
        <w:rPr>
          <w:rFonts w:ascii="Times New Roman" w:eastAsia="Times New Roman" w:hAnsi="Times New Roman" w:cs="Times New Roman"/>
          <w:sz w:val="24"/>
          <w:szCs w:val="24"/>
          <w:lang w:eastAsia="pl-PL"/>
        </w:rPr>
        <w:t xml:space="preserve"> </w:t>
      </w:r>
    </w:p>
    <w:p w14:paraId="7258AC7D"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lastRenderedPageBreak/>
        <w:t xml:space="preserve">Nie </w:t>
      </w:r>
      <w:r w:rsidRPr="00374686">
        <w:rPr>
          <w:rFonts w:ascii="Times New Roman" w:eastAsia="Times New Roman" w:hAnsi="Times New Roman" w:cs="Times New Roman"/>
          <w:sz w:val="24"/>
          <w:szCs w:val="24"/>
          <w:lang w:eastAsia="pl-PL"/>
        </w:rPr>
        <w:br/>
        <w:t xml:space="preserve">adres </w:t>
      </w:r>
      <w:r w:rsidRPr="00374686">
        <w:rPr>
          <w:rFonts w:ascii="Times New Roman" w:eastAsia="Times New Roman" w:hAnsi="Times New Roman" w:cs="Times New Roman"/>
          <w:sz w:val="24"/>
          <w:szCs w:val="24"/>
          <w:lang w:eastAsia="pl-PL"/>
        </w:rPr>
        <w:br/>
      </w:r>
    </w:p>
    <w:p w14:paraId="4EDE3D88"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p>
    <w:p w14:paraId="67860891"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b/>
          <w:bCs/>
          <w:sz w:val="24"/>
          <w:szCs w:val="24"/>
          <w:lang w:eastAsia="pl-PL"/>
        </w:rPr>
        <w:t>Dopuszczone jest przesłanie ofert lub wniosków o dopuszczenie do udziału w postępowaniu w inny sposób:</w:t>
      </w:r>
    </w:p>
    <w:p w14:paraId="50EE7608"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Nie </w:t>
      </w:r>
      <w:r w:rsidRPr="00374686">
        <w:rPr>
          <w:rFonts w:ascii="Times New Roman" w:eastAsia="Times New Roman" w:hAnsi="Times New Roman" w:cs="Times New Roman"/>
          <w:sz w:val="24"/>
          <w:szCs w:val="24"/>
          <w:lang w:eastAsia="pl-PL"/>
        </w:rPr>
        <w:br/>
        <w:t>Inny sposób:</w:t>
      </w:r>
    </w:p>
    <w:p w14:paraId="2A0514CC"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74686">
        <w:rPr>
          <w:rFonts w:ascii="Times New Roman" w:eastAsia="Times New Roman" w:hAnsi="Times New Roman" w:cs="Times New Roman"/>
          <w:sz w:val="24"/>
          <w:szCs w:val="24"/>
          <w:lang w:eastAsia="pl-PL"/>
        </w:rPr>
        <w:t xml:space="preserve"> </w:t>
      </w:r>
    </w:p>
    <w:p w14:paraId="14BF58C8"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Tak </w:t>
      </w:r>
      <w:r w:rsidRPr="00374686">
        <w:rPr>
          <w:rFonts w:ascii="Times New Roman" w:eastAsia="Times New Roman" w:hAnsi="Times New Roman" w:cs="Times New Roman"/>
          <w:sz w:val="24"/>
          <w:szCs w:val="24"/>
          <w:lang w:eastAsia="pl-PL"/>
        </w:rPr>
        <w:br/>
        <w:t xml:space="preserve">Inny sposób: </w:t>
      </w:r>
    </w:p>
    <w:p w14:paraId="062EB3F1"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w formie pisemnej </w:t>
      </w:r>
    </w:p>
    <w:p w14:paraId="3EEB69A4" w14:textId="0BBDA9FB"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Adres: </w:t>
      </w:r>
      <w:r w:rsidRPr="00374686">
        <w:rPr>
          <w:rFonts w:ascii="Times New Roman" w:eastAsia="Times New Roman" w:hAnsi="Times New Roman" w:cs="Times New Roman"/>
          <w:sz w:val="24"/>
          <w:szCs w:val="24"/>
          <w:lang w:eastAsia="pl-PL"/>
        </w:rPr>
        <w:br/>
        <w:t xml:space="preserve">Urząd Gminy Suwałki, ul. Świerkowa 45, 16-400 Suwałki, w sekretariacie (pokój Nr 7) </w:t>
      </w:r>
    </w:p>
    <w:p w14:paraId="68408D3F"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74686">
        <w:rPr>
          <w:rFonts w:ascii="Times New Roman" w:eastAsia="Times New Roman" w:hAnsi="Times New Roman" w:cs="Times New Roman"/>
          <w:sz w:val="24"/>
          <w:szCs w:val="24"/>
          <w:lang w:eastAsia="pl-PL"/>
        </w:rPr>
        <w:t xml:space="preserve"> </w:t>
      </w:r>
    </w:p>
    <w:p w14:paraId="0F778D78"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r w:rsidRPr="0037468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74686">
        <w:rPr>
          <w:rFonts w:ascii="Times New Roman" w:eastAsia="Times New Roman" w:hAnsi="Times New Roman" w:cs="Times New Roman"/>
          <w:sz w:val="24"/>
          <w:szCs w:val="24"/>
          <w:lang w:eastAsia="pl-PL"/>
        </w:rPr>
        <w:br/>
      </w:r>
    </w:p>
    <w:p w14:paraId="787AF76D"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u w:val="single"/>
          <w:lang w:eastAsia="pl-PL"/>
        </w:rPr>
        <w:t xml:space="preserve">SEKCJA II: PRZEDMIOT ZAMÓWIENIA </w:t>
      </w:r>
    </w:p>
    <w:p w14:paraId="1A627015"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II.1) Nazwa nadana zamówieniu przez zamawiającego: </w:t>
      </w:r>
      <w:r w:rsidRPr="00374686">
        <w:rPr>
          <w:rFonts w:ascii="Times New Roman" w:eastAsia="Times New Roman" w:hAnsi="Times New Roman" w:cs="Times New Roman"/>
          <w:sz w:val="24"/>
          <w:szCs w:val="24"/>
          <w:lang w:eastAsia="pl-PL"/>
        </w:rPr>
        <w:t xml:space="preserve">„Budowa i rozbudowa skrzyżowania drogi gminnej Nr 102031B Gawrych Ruda (rządówka) z drogą powiatową nr 1150B w </w:t>
      </w:r>
      <w:proofErr w:type="spellStart"/>
      <w:r w:rsidRPr="00374686">
        <w:rPr>
          <w:rFonts w:ascii="Times New Roman" w:eastAsia="Times New Roman" w:hAnsi="Times New Roman" w:cs="Times New Roman"/>
          <w:sz w:val="24"/>
          <w:szCs w:val="24"/>
          <w:lang w:eastAsia="pl-PL"/>
        </w:rPr>
        <w:t>msc</w:t>
      </w:r>
      <w:proofErr w:type="spellEnd"/>
      <w:r w:rsidRPr="00374686">
        <w:rPr>
          <w:rFonts w:ascii="Times New Roman" w:eastAsia="Times New Roman" w:hAnsi="Times New Roman" w:cs="Times New Roman"/>
          <w:sz w:val="24"/>
          <w:szCs w:val="24"/>
          <w:lang w:eastAsia="pl-PL"/>
        </w:rPr>
        <w:t xml:space="preserve">. Gawrych Ruda” </w:t>
      </w:r>
    </w:p>
    <w:p w14:paraId="40BA432F"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Numer referencyjny: </w:t>
      </w:r>
      <w:r w:rsidRPr="00374686">
        <w:rPr>
          <w:rFonts w:ascii="Times New Roman" w:eastAsia="Times New Roman" w:hAnsi="Times New Roman" w:cs="Times New Roman"/>
          <w:sz w:val="24"/>
          <w:szCs w:val="24"/>
          <w:lang w:eastAsia="pl-PL"/>
        </w:rPr>
        <w:t xml:space="preserve">IZP.271.13.2018 </w:t>
      </w:r>
    </w:p>
    <w:p w14:paraId="207311B4" w14:textId="4D729B3D"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97AD8AA"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p>
    <w:p w14:paraId="37EBD233"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II.2) Rodzaj zamówienia: </w:t>
      </w:r>
      <w:r w:rsidRPr="00374686">
        <w:rPr>
          <w:rFonts w:ascii="Times New Roman" w:eastAsia="Times New Roman" w:hAnsi="Times New Roman" w:cs="Times New Roman"/>
          <w:sz w:val="24"/>
          <w:szCs w:val="24"/>
          <w:lang w:eastAsia="pl-PL"/>
        </w:rPr>
        <w:t xml:space="preserve">Roboty budowlane </w:t>
      </w:r>
    </w:p>
    <w:p w14:paraId="2919F65C"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II.3) Informacja o możliwości składania ofert częściowych</w:t>
      </w:r>
      <w:r w:rsidRPr="00374686">
        <w:rPr>
          <w:rFonts w:ascii="Times New Roman" w:eastAsia="Times New Roman" w:hAnsi="Times New Roman" w:cs="Times New Roman"/>
          <w:sz w:val="24"/>
          <w:szCs w:val="24"/>
          <w:lang w:eastAsia="pl-PL"/>
        </w:rPr>
        <w:t xml:space="preserve"> </w:t>
      </w:r>
    </w:p>
    <w:p w14:paraId="78D6ED63" w14:textId="6CEBB209"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Zamówienie podzielone jest na części: </w:t>
      </w:r>
    </w:p>
    <w:p w14:paraId="61F63903"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t xml:space="preserve">Nie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Oferty lub wnioski o dopuszczenie do udziału w postępowaniu można składać w</w:t>
      </w:r>
    </w:p>
    <w:p w14:paraId="21A399E9"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 odniesieniu do:</w:t>
      </w:r>
      <w:r w:rsidRPr="00374686">
        <w:rPr>
          <w:rFonts w:ascii="Times New Roman" w:eastAsia="Times New Roman" w:hAnsi="Times New Roman" w:cs="Times New Roman"/>
          <w:sz w:val="24"/>
          <w:szCs w:val="24"/>
          <w:lang w:eastAsia="pl-PL"/>
        </w:rPr>
        <w:t xml:space="preserve"> </w:t>
      </w:r>
    </w:p>
    <w:p w14:paraId="685DE413" w14:textId="3DF6017B"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p>
    <w:p w14:paraId="68DD5408"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Maksymalna liczba części zamówienia, na które może zostać udzielone zamówienie </w:t>
      </w:r>
    </w:p>
    <w:p w14:paraId="6EE4F4E6"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jednemu wykonawcy:</w:t>
      </w:r>
      <w:r w:rsidRPr="00374686">
        <w:rPr>
          <w:rFonts w:ascii="Times New Roman" w:eastAsia="Times New Roman" w:hAnsi="Times New Roman" w:cs="Times New Roman"/>
          <w:sz w:val="24"/>
          <w:szCs w:val="24"/>
          <w:lang w:eastAsia="pl-PL"/>
        </w:rPr>
        <w:t xml:space="preserve"> </w:t>
      </w:r>
    </w:p>
    <w:p w14:paraId="2C58BA78" w14:textId="342156BD"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II.4) Krótki opis przedmiotu zamówienia </w:t>
      </w:r>
      <w:r w:rsidRPr="0037468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7468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p>
    <w:p w14:paraId="6699E7D7" w14:textId="77777777" w:rsidR="00374686" w:rsidRPr="00374686" w:rsidRDefault="00374686" w:rsidP="00374686">
      <w:pPr>
        <w:widowControl w:val="0"/>
        <w:numPr>
          <w:ilvl w:val="1"/>
          <w:numId w:val="1"/>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r w:rsidRPr="00374686">
        <w:rPr>
          <w:rFonts w:ascii="Times New Roman" w:eastAsia="Times New Roman" w:hAnsi="Times New Roman" w:cs="Times New Roman"/>
          <w:spacing w:val="-6"/>
          <w:sz w:val="24"/>
          <w:szCs w:val="24"/>
        </w:rPr>
        <w:t>Przedmiotem zamówienia jest</w:t>
      </w:r>
      <w:r w:rsidRPr="00374686">
        <w:rPr>
          <w:rFonts w:ascii="Times New Roman" w:eastAsia="Times New Roman" w:hAnsi="Times New Roman" w:cs="Times New Roman"/>
          <w:b/>
          <w:spacing w:val="-6"/>
          <w:sz w:val="24"/>
          <w:szCs w:val="24"/>
        </w:rPr>
        <w:t xml:space="preserve"> „Budowa i rozbudowa skrzyżowania drogi gminnej Nr 102031B Gawrych Ruda (rządówka) z drogą powiatową nr 1150B w </w:t>
      </w:r>
      <w:proofErr w:type="spellStart"/>
      <w:r w:rsidRPr="00374686">
        <w:rPr>
          <w:rFonts w:ascii="Times New Roman" w:eastAsia="Times New Roman" w:hAnsi="Times New Roman" w:cs="Times New Roman"/>
          <w:b/>
          <w:spacing w:val="-6"/>
          <w:sz w:val="24"/>
          <w:szCs w:val="24"/>
        </w:rPr>
        <w:t>msc</w:t>
      </w:r>
      <w:proofErr w:type="spellEnd"/>
      <w:r w:rsidRPr="00374686">
        <w:rPr>
          <w:rFonts w:ascii="Times New Roman" w:eastAsia="Times New Roman" w:hAnsi="Times New Roman" w:cs="Times New Roman"/>
          <w:b/>
          <w:spacing w:val="-6"/>
          <w:sz w:val="24"/>
          <w:szCs w:val="24"/>
        </w:rPr>
        <w:t>. Gawrych Ruda”.</w:t>
      </w:r>
    </w:p>
    <w:p w14:paraId="39600E54" w14:textId="77777777" w:rsidR="00374686" w:rsidRPr="00374686" w:rsidRDefault="00374686" w:rsidP="00374686">
      <w:pPr>
        <w:widowControl w:val="0"/>
        <w:numPr>
          <w:ilvl w:val="1"/>
          <w:numId w:val="1"/>
        </w:numPr>
        <w:tabs>
          <w:tab w:val="left" w:pos="426"/>
        </w:tabs>
        <w:suppressAutoHyphens/>
        <w:autoSpaceDE w:val="0"/>
        <w:autoSpaceDN w:val="0"/>
        <w:adjustRightInd w:val="0"/>
        <w:spacing w:after="0" w:line="240" w:lineRule="auto"/>
        <w:contextualSpacing/>
        <w:jc w:val="both"/>
        <w:rPr>
          <w:rFonts w:ascii="Times New Roman" w:eastAsia="Times New Roman" w:hAnsi="Times New Roman" w:cs="Times New Roman"/>
          <w:spacing w:val="-6"/>
          <w:sz w:val="24"/>
          <w:szCs w:val="24"/>
        </w:rPr>
      </w:pPr>
      <w:r w:rsidRPr="00374686">
        <w:rPr>
          <w:rFonts w:ascii="Times New Roman" w:eastAsia="Lucida Sans Unicode" w:hAnsi="Times New Roman" w:cs="Times New Roman"/>
          <w:color w:val="000000"/>
          <w:sz w:val="24"/>
          <w:szCs w:val="24"/>
        </w:rPr>
        <w:t xml:space="preserve">Zakres prac obejmuje m.in.: </w:t>
      </w:r>
    </w:p>
    <w:p w14:paraId="35128395" w14:textId="77777777" w:rsidR="00374686" w:rsidRPr="00374686" w:rsidRDefault="00374686" w:rsidP="00374686">
      <w:pPr>
        <w:widowControl w:val="0"/>
        <w:numPr>
          <w:ilvl w:val="0"/>
          <w:numId w:val="4"/>
        </w:numPr>
        <w:tabs>
          <w:tab w:val="left" w:pos="720"/>
          <w:tab w:val="left" w:pos="851"/>
        </w:tabs>
        <w:suppressAutoHyphens/>
        <w:spacing w:after="0" w:line="240" w:lineRule="auto"/>
        <w:ind w:left="709" w:hanging="283"/>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budowę układu komunikacyjnego tj. droga publiczna klasy „L” z dostosowaniem do natężenia ruchu kategorii KR 1;</w:t>
      </w:r>
    </w:p>
    <w:p w14:paraId="224EC785" w14:textId="77777777" w:rsidR="00374686" w:rsidRPr="00374686" w:rsidRDefault="00374686" w:rsidP="00374686">
      <w:pPr>
        <w:widowControl w:val="0"/>
        <w:numPr>
          <w:ilvl w:val="0"/>
          <w:numId w:val="4"/>
        </w:numPr>
        <w:tabs>
          <w:tab w:val="left" w:pos="720"/>
          <w:tab w:val="left" w:pos="851"/>
        </w:tabs>
        <w:suppressAutoHyphens/>
        <w:spacing w:after="0" w:line="240" w:lineRule="auto"/>
        <w:ind w:hanging="1014"/>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budowę miejsc dostępu ( zjazdy);</w:t>
      </w:r>
    </w:p>
    <w:p w14:paraId="4348EB5E" w14:textId="77777777" w:rsidR="00374686" w:rsidRPr="00374686" w:rsidRDefault="00374686" w:rsidP="00374686">
      <w:pPr>
        <w:widowControl w:val="0"/>
        <w:numPr>
          <w:ilvl w:val="0"/>
          <w:numId w:val="4"/>
        </w:numPr>
        <w:tabs>
          <w:tab w:val="left" w:pos="720"/>
          <w:tab w:val="left" w:pos="851"/>
        </w:tabs>
        <w:suppressAutoHyphens/>
        <w:spacing w:after="0" w:line="240" w:lineRule="auto"/>
        <w:ind w:left="709" w:hanging="283"/>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budowę przepustu pod drogą w miejscu włączenia do drogi powiatowej;</w:t>
      </w:r>
    </w:p>
    <w:p w14:paraId="5F7A5BE0" w14:textId="77777777" w:rsidR="00374686" w:rsidRPr="00374686" w:rsidRDefault="00374686" w:rsidP="00374686">
      <w:pPr>
        <w:widowControl w:val="0"/>
        <w:numPr>
          <w:ilvl w:val="0"/>
          <w:numId w:val="4"/>
        </w:numPr>
        <w:tabs>
          <w:tab w:val="left" w:pos="720"/>
          <w:tab w:val="left" w:pos="851"/>
        </w:tabs>
        <w:suppressAutoHyphens/>
        <w:spacing w:after="0" w:line="240" w:lineRule="auto"/>
        <w:ind w:left="709" w:hanging="283"/>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zabezpieczenie kabla sieci </w:t>
      </w:r>
      <w:proofErr w:type="spellStart"/>
      <w:r w:rsidRPr="00374686">
        <w:rPr>
          <w:rFonts w:ascii="Times New Roman" w:eastAsia="Lucida Sans Unicode" w:hAnsi="Times New Roman" w:cs="Times New Roman"/>
          <w:color w:val="000000"/>
          <w:sz w:val="24"/>
          <w:szCs w:val="24"/>
        </w:rPr>
        <w:t>orange</w:t>
      </w:r>
      <w:proofErr w:type="spellEnd"/>
      <w:r w:rsidRPr="00374686">
        <w:rPr>
          <w:rFonts w:ascii="Times New Roman" w:eastAsia="Lucida Sans Unicode" w:hAnsi="Times New Roman" w:cs="Times New Roman"/>
          <w:color w:val="000000"/>
          <w:sz w:val="24"/>
          <w:szCs w:val="24"/>
        </w:rPr>
        <w:t xml:space="preserve"> pod jezdnia w miejscach </w:t>
      </w:r>
      <w:proofErr w:type="spellStart"/>
      <w:r w:rsidRPr="00374686">
        <w:rPr>
          <w:rFonts w:ascii="Times New Roman" w:eastAsia="Lucida Sans Unicode" w:hAnsi="Times New Roman" w:cs="Times New Roman"/>
          <w:color w:val="000000"/>
          <w:sz w:val="24"/>
          <w:szCs w:val="24"/>
        </w:rPr>
        <w:t>kolidujacych</w:t>
      </w:r>
      <w:proofErr w:type="spellEnd"/>
      <w:r w:rsidRPr="00374686">
        <w:rPr>
          <w:rFonts w:ascii="Times New Roman" w:eastAsia="Lucida Sans Unicode" w:hAnsi="Times New Roman" w:cs="Times New Roman"/>
          <w:color w:val="000000"/>
          <w:sz w:val="24"/>
          <w:szCs w:val="24"/>
        </w:rPr>
        <w:t xml:space="preserve"> z projektowaną drogą;</w:t>
      </w:r>
    </w:p>
    <w:p w14:paraId="74237B56" w14:textId="77777777" w:rsidR="00374686" w:rsidRPr="00374686" w:rsidRDefault="00374686" w:rsidP="00374686">
      <w:pPr>
        <w:widowControl w:val="0"/>
        <w:numPr>
          <w:ilvl w:val="0"/>
          <w:numId w:val="4"/>
        </w:numPr>
        <w:tabs>
          <w:tab w:val="left" w:pos="720"/>
          <w:tab w:val="left" w:pos="851"/>
        </w:tabs>
        <w:suppressAutoHyphens/>
        <w:spacing w:after="0" w:line="240" w:lineRule="auto"/>
        <w:ind w:left="709" w:hanging="283"/>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zabezpieczenie kabla sieci </w:t>
      </w:r>
      <w:proofErr w:type="spellStart"/>
      <w:r w:rsidRPr="00374686">
        <w:rPr>
          <w:rFonts w:ascii="Times New Roman" w:eastAsia="Lucida Sans Unicode" w:hAnsi="Times New Roman" w:cs="Times New Roman"/>
          <w:color w:val="000000"/>
          <w:sz w:val="24"/>
          <w:szCs w:val="24"/>
        </w:rPr>
        <w:t>Nn</w:t>
      </w:r>
      <w:proofErr w:type="spellEnd"/>
      <w:r w:rsidRPr="00374686">
        <w:rPr>
          <w:rFonts w:ascii="Times New Roman" w:eastAsia="Lucida Sans Unicode" w:hAnsi="Times New Roman" w:cs="Times New Roman"/>
          <w:color w:val="000000"/>
          <w:sz w:val="24"/>
          <w:szCs w:val="24"/>
        </w:rPr>
        <w:t xml:space="preserve"> pod jezdnią w miejscach </w:t>
      </w:r>
      <w:proofErr w:type="spellStart"/>
      <w:r w:rsidRPr="00374686">
        <w:rPr>
          <w:rFonts w:ascii="Times New Roman" w:eastAsia="Lucida Sans Unicode" w:hAnsi="Times New Roman" w:cs="Times New Roman"/>
          <w:color w:val="000000"/>
          <w:sz w:val="24"/>
          <w:szCs w:val="24"/>
        </w:rPr>
        <w:t>kolidujacych</w:t>
      </w:r>
      <w:proofErr w:type="spellEnd"/>
      <w:r w:rsidRPr="00374686">
        <w:rPr>
          <w:rFonts w:ascii="Times New Roman" w:eastAsia="Lucida Sans Unicode" w:hAnsi="Times New Roman" w:cs="Times New Roman"/>
          <w:color w:val="000000"/>
          <w:sz w:val="24"/>
          <w:szCs w:val="24"/>
        </w:rPr>
        <w:t xml:space="preserve"> z projektowaną drogą.</w:t>
      </w:r>
    </w:p>
    <w:p w14:paraId="103F7FB7" w14:textId="77777777" w:rsidR="00374686" w:rsidRPr="00374686" w:rsidRDefault="00374686" w:rsidP="00374686">
      <w:pPr>
        <w:widowControl w:val="0"/>
        <w:numPr>
          <w:ilvl w:val="1"/>
          <w:numId w:val="1"/>
        </w:numPr>
        <w:suppressAutoHyphens/>
        <w:autoSpaceDE w:val="0"/>
        <w:autoSpaceDN w:val="0"/>
        <w:spacing w:after="0" w:line="240" w:lineRule="auto"/>
        <w:contextualSpacing/>
        <w:jc w:val="both"/>
        <w:rPr>
          <w:rFonts w:ascii="Times New Roman" w:eastAsia="Times New Roman" w:hAnsi="Times New Roman" w:cs="Univers-PL"/>
          <w:b/>
          <w:color w:val="000000"/>
          <w:sz w:val="24"/>
          <w:szCs w:val="24"/>
          <w:lang w:eastAsia="pl-PL"/>
        </w:rPr>
      </w:pPr>
      <w:r w:rsidRPr="00374686">
        <w:rPr>
          <w:rFonts w:ascii="Times New Roman" w:eastAsia="Times New Roman" w:hAnsi="Times New Roman" w:cs="Univers-PL"/>
          <w:b/>
          <w:color w:val="000000"/>
          <w:sz w:val="24"/>
          <w:szCs w:val="24"/>
          <w:lang w:eastAsia="pl-PL"/>
        </w:rPr>
        <w:t xml:space="preserve">Szczegółowy zakres przedmiotu zamówienia określa Dokumentacja Projektowa, Przedmiary robót oraz Specyfikacje techniczne stanowiące załączniki do niniejszej SIWZ oraz SIWZ. </w:t>
      </w:r>
      <w:r w:rsidRPr="00374686">
        <w:rPr>
          <w:rFonts w:ascii="Times New Roman" w:eastAsia="Lucida Sans Unicode" w:hAnsi="Times New Roman" w:cs="Times New Roman"/>
          <w:color w:val="000000"/>
          <w:spacing w:val="-4"/>
          <w:sz w:val="24"/>
          <w:szCs w:val="24"/>
        </w:rPr>
        <w:t xml:space="preserve">Wykonawca jest zobowiązany wykonać pełny zakres robót, który jest konieczny z punktu widzenia Dokumentacji Projektowej, przepisów prawa, wiedzy technicznej i sztuki budowlanej, dla uzyskania finalnego efektu określonego przedmiotem zamówienia, a więc wykonać zadanie bez względu na ewentualnie występujące trudności, jakie mogą wystąpić w trakcie realizacji. </w:t>
      </w:r>
      <w:r w:rsidRPr="00374686">
        <w:rPr>
          <w:rFonts w:ascii="Times New Roman" w:eastAsia="Lucida Sans Unicode" w:hAnsi="Times New Roman" w:cs="Times New Roman"/>
          <w:color w:val="000000"/>
          <w:sz w:val="24"/>
          <w:szCs w:val="24"/>
        </w:rPr>
        <w:t>Zamawiający przekazuje również przedmiary robót stanowiące  załączniki do SIWZ jako materiał informacyjny (pomocniczy). Korzystanie z przedmiarów przygotowanych przez Zamawiającego odbywa się na wyłączne ryzyko Wykonawcy. Załączone do SIWZ przedmiary, stanowią jedynie przykładowe wyliczenie zakresu i nie mogą być jedyną podstawą wyliczenia ceny wykonania całego przedmiotu zamówienia. Wykonawca powinien pamiętać, bez względu na jakiekolwiek ograniczenia zasugerowane przez opis każdej pozycji i/lub wyjaśnienie, że cena przedstawiona w ofercie stanowi zapłatę za prace wykonane i zakończone pod każdym względem. Uważa się, że Wykonawca wziął pod uwagę wszystkie wymagania i zobowiązania bez względu na to czy zostały określone czy zasugerowane w przedmiarze.</w:t>
      </w:r>
    </w:p>
    <w:p w14:paraId="6F13517D" w14:textId="77777777" w:rsidR="00374686" w:rsidRPr="00374686" w:rsidRDefault="00374686" w:rsidP="00374686">
      <w:pPr>
        <w:widowControl w:val="0"/>
        <w:numPr>
          <w:ilvl w:val="1"/>
          <w:numId w:val="1"/>
        </w:numPr>
        <w:suppressAutoHyphens/>
        <w:autoSpaceDE w:val="0"/>
        <w:autoSpaceDN w:val="0"/>
        <w:spacing w:after="0" w:line="240" w:lineRule="auto"/>
        <w:contextualSpacing/>
        <w:jc w:val="both"/>
        <w:rPr>
          <w:rFonts w:ascii="Times New Roman" w:eastAsia="Times New Roman" w:hAnsi="Times New Roman" w:cs="Univers-PL"/>
          <w:b/>
          <w:color w:val="000000"/>
          <w:sz w:val="24"/>
          <w:szCs w:val="24"/>
          <w:lang w:eastAsia="pl-PL"/>
        </w:rPr>
      </w:pPr>
      <w:r w:rsidRPr="00374686">
        <w:rPr>
          <w:rFonts w:ascii="Times New Roman" w:eastAsia="Lucida Sans Unicode" w:hAnsi="Times New Roman" w:cs="Times New Roman"/>
          <w:bCs/>
          <w:color w:val="000000"/>
          <w:sz w:val="24"/>
          <w:szCs w:val="24"/>
        </w:rPr>
        <w:t xml:space="preserve"> W przypadku użycia w SIWZ lub załącznikach odniesień do norm, europejskich ocen technicznych, aprobat, specyfikacji technicznych i systemów referencji technicznych, o których mowa w art.30 ust.1 pkt 2 i ust.3 ustawy </w:t>
      </w:r>
      <w:proofErr w:type="spellStart"/>
      <w:r w:rsidRPr="00374686">
        <w:rPr>
          <w:rFonts w:ascii="Times New Roman" w:eastAsia="Lucida Sans Unicode" w:hAnsi="Times New Roman" w:cs="Times New Roman"/>
          <w:bCs/>
          <w:color w:val="000000"/>
          <w:sz w:val="24"/>
          <w:szCs w:val="24"/>
        </w:rPr>
        <w:t>Pzp</w:t>
      </w:r>
      <w:proofErr w:type="spellEnd"/>
      <w:r w:rsidRPr="00374686">
        <w:rPr>
          <w:rFonts w:ascii="Times New Roman" w:eastAsia="Lucida Sans Unicode" w:hAnsi="Times New Roman" w:cs="Times New Roman"/>
          <w:bCs/>
          <w:color w:val="000000"/>
          <w:sz w:val="24"/>
          <w:szCs w:val="24"/>
        </w:rPr>
        <w:t xml:space="preserve"> Zamawiający dopuszcza rozwiązania równoważne opisywanym. Wykonawca analizując dokumentację opisującą przedmiot zamówienia powinien założyć, że każdemu odniesieniu o którym mowa w art.30 ust.1 pkt 2 i ust.3 ustawy </w:t>
      </w:r>
      <w:proofErr w:type="spellStart"/>
      <w:r w:rsidRPr="00374686">
        <w:rPr>
          <w:rFonts w:ascii="Times New Roman" w:eastAsia="Lucida Sans Unicode" w:hAnsi="Times New Roman" w:cs="Times New Roman"/>
          <w:bCs/>
          <w:color w:val="000000"/>
          <w:sz w:val="24"/>
          <w:szCs w:val="24"/>
        </w:rPr>
        <w:t>Pzp</w:t>
      </w:r>
      <w:proofErr w:type="spellEnd"/>
      <w:r w:rsidRPr="00374686">
        <w:rPr>
          <w:rFonts w:ascii="Times New Roman" w:eastAsia="Lucida Sans Unicode" w:hAnsi="Times New Roman" w:cs="Times New Roman"/>
          <w:bCs/>
          <w:color w:val="000000"/>
          <w:sz w:val="24"/>
          <w:szCs w:val="24"/>
        </w:rPr>
        <w:t xml:space="preserve"> użytemu w dokumentacji towarzyszy wyraz „lub równoważny”.</w:t>
      </w:r>
    </w:p>
    <w:p w14:paraId="532A2996" w14:textId="77777777" w:rsidR="00374686" w:rsidRPr="00374686" w:rsidRDefault="00374686" w:rsidP="00374686">
      <w:pPr>
        <w:widowControl w:val="0"/>
        <w:numPr>
          <w:ilvl w:val="1"/>
          <w:numId w:val="1"/>
        </w:numPr>
        <w:suppressAutoHyphens/>
        <w:autoSpaceDE w:val="0"/>
        <w:autoSpaceDN w:val="0"/>
        <w:spacing w:after="0" w:line="240" w:lineRule="auto"/>
        <w:contextualSpacing/>
        <w:jc w:val="both"/>
        <w:rPr>
          <w:rFonts w:ascii="Times New Roman" w:eastAsia="Times New Roman" w:hAnsi="Times New Roman" w:cs="Univers-PL"/>
          <w:b/>
          <w:color w:val="000000"/>
          <w:sz w:val="24"/>
          <w:szCs w:val="24"/>
          <w:lang w:eastAsia="pl-PL"/>
        </w:rPr>
      </w:pPr>
      <w:r w:rsidRPr="00374686">
        <w:rPr>
          <w:rFonts w:ascii="Times New Roman" w:eastAsia="Lucida Sans Unicode" w:hAnsi="Times New Roman" w:cs="Times New Roman"/>
          <w:bCs/>
          <w:color w:val="000000"/>
          <w:sz w:val="24"/>
          <w:szCs w:val="24"/>
        </w:rPr>
        <w:t xml:space="preserve">W przypadku, gdy w SIWZ lub załącznikach zostały użyte znaki towarowe, oznacza to, że są podane przykładowo i określają jedynie minimalne oczekiwane parametry jakościowe oraz wymagany standard. Wykonawca może zastosować materiały lub </w:t>
      </w:r>
      <w:r w:rsidRPr="00374686">
        <w:rPr>
          <w:rFonts w:ascii="Times New Roman" w:eastAsia="Lucida Sans Unicode" w:hAnsi="Times New Roman" w:cs="Times New Roman"/>
          <w:bCs/>
          <w:color w:val="000000"/>
          <w:sz w:val="24"/>
          <w:szCs w:val="24"/>
        </w:rPr>
        <w:lastRenderedPageBreak/>
        <w:t>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w:t>
      </w:r>
    </w:p>
    <w:p w14:paraId="138A3F07" w14:textId="77777777" w:rsidR="00374686" w:rsidRPr="00374686" w:rsidRDefault="00374686" w:rsidP="00374686">
      <w:pPr>
        <w:widowControl w:val="0"/>
        <w:numPr>
          <w:ilvl w:val="1"/>
          <w:numId w:val="1"/>
        </w:numPr>
        <w:suppressAutoHyphens/>
        <w:autoSpaceDE w:val="0"/>
        <w:autoSpaceDN w:val="0"/>
        <w:spacing w:after="0" w:line="240" w:lineRule="auto"/>
        <w:contextualSpacing/>
        <w:jc w:val="both"/>
        <w:rPr>
          <w:rFonts w:ascii="Times New Roman" w:eastAsia="Times New Roman" w:hAnsi="Times New Roman" w:cs="Univers-PL"/>
          <w:b/>
          <w:color w:val="000000"/>
          <w:sz w:val="24"/>
          <w:szCs w:val="24"/>
          <w:lang w:eastAsia="pl-PL"/>
        </w:rPr>
      </w:pPr>
      <w:r w:rsidRPr="00374686">
        <w:rPr>
          <w:rFonts w:ascii="Times New Roman" w:eastAsia="Lucida Sans Unicode" w:hAnsi="Times New Roman" w:cs="Times New Roman"/>
          <w:bCs/>
          <w:color w:val="000000"/>
          <w:sz w:val="24"/>
          <w:szCs w:val="24"/>
        </w:rPr>
        <w:t xml:space="preserve">Użycie w SIWZ lub załącznikach oznakowania w rozumieniu art.2 pkt 16 ustawy </w:t>
      </w:r>
      <w:proofErr w:type="spellStart"/>
      <w:r w:rsidRPr="00374686">
        <w:rPr>
          <w:rFonts w:ascii="Times New Roman" w:eastAsia="Lucida Sans Unicode" w:hAnsi="Times New Roman" w:cs="Times New Roman"/>
          <w:bCs/>
          <w:color w:val="000000"/>
          <w:sz w:val="24"/>
          <w:szCs w:val="24"/>
        </w:rPr>
        <w:t>Pzp</w:t>
      </w:r>
      <w:proofErr w:type="spellEnd"/>
      <w:r w:rsidRPr="00374686">
        <w:rPr>
          <w:rFonts w:ascii="Times New Roman" w:eastAsia="Lucida Sans Unicode" w:hAnsi="Times New Roman" w:cs="Times New Roman"/>
          <w:bCs/>
          <w:color w:val="000000"/>
          <w:sz w:val="24"/>
          <w:szCs w:val="24"/>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39A0B9B9" w14:textId="77777777" w:rsidR="00374686" w:rsidRPr="00374686" w:rsidRDefault="00374686" w:rsidP="00374686">
      <w:pPr>
        <w:widowControl w:val="0"/>
        <w:numPr>
          <w:ilvl w:val="1"/>
          <w:numId w:val="1"/>
        </w:numPr>
        <w:suppressAutoHyphens/>
        <w:autoSpaceDE w:val="0"/>
        <w:autoSpaceDN w:val="0"/>
        <w:spacing w:after="0" w:line="240" w:lineRule="auto"/>
        <w:contextualSpacing/>
        <w:jc w:val="both"/>
        <w:rPr>
          <w:rFonts w:ascii="Times New Roman" w:eastAsia="Times New Roman" w:hAnsi="Times New Roman" w:cs="Univers-PL"/>
          <w:b/>
          <w:color w:val="000000"/>
          <w:sz w:val="24"/>
          <w:szCs w:val="24"/>
          <w:lang w:eastAsia="pl-PL"/>
        </w:rPr>
      </w:pPr>
      <w:r w:rsidRPr="00374686">
        <w:rPr>
          <w:rFonts w:ascii="Times New Roman" w:eastAsia="Lucida Sans Unicode" w:hAnsi="Times New Roman" w:cs="Times New Roman"/>
          <w:bCs/>
          <w:color w:val="000000"/>
          <w:sz w:val="24"/>
          <w:szCs w:val="24"/>
        </w:rPr>
        <w:t xml:space="preserve">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601C14D" w14:textId="77777777" w:rsidR="00374686" w:rsidRPr="00374686" w:rsidRDefault="00374686" w:rsidP="00374686">
      <w:pPr>
        <w:widowControl w:val="0"/>
        <w:numPr>
          <w:ilvl w:val="1"/>
          <w:numId w:val="1"/>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Roboty muszą być wykonane zgodnie z obowiązującymi przepisami, w szczególności </w:t>
      </w:r>
      <w:r w:rsidRPr="00374686">
        <w:rPr>
          <w:rFonts w:ascii="Times New Roman" w:eastAsia="Lucida Sans Unicode" w:hAnsi="Times New Roman" w:cs="Times New Roman"/>
          <w:color w:val="000000"/>
          <w:sz w:val="24"/>
          <w:szCs w:val="24"/>
        </w:rPr>
        <w:br/>
        <w:t>z wymogami ustawy Prawo budowlane. Roboty muszą być wykonane zgodnie z zasadami wiedzy technicznej, dokumentacja techniczną oraz należytą starannością w ich wykonaniu, dobra jakością, właściwą organizacją pracy oraz z zachowaniem wymagań</w:t>
      </w:r>
      <w:r w:rsidRPr="00374686">
        <w:rPr>
          <w:rFonts w:ascii="Times New Roman" w:eastAsia="Lucida Sans Unicode" w:hAnsi="Times New Roman" w:cs="Times New Roman"/>
          <w:color w:val="000000"/>
          <w:sz w:val="24"/>
          <w:szCs w:val="24"/>
        </w:rPr>
        <w:br/>
        <w:t xml:space="preserve"> i obowiązujących przepisów w szczególności bhp, ppoż., i branżowych.</w:t>
      </w:r>
    </w:p>
    <w:p w14:paraId="6C6191AB" w14:textId="77777777" w:rsidR="00374686" w:rsidRPr="00374686" w:rsidRDefault="00374686" w:rsidP="00374686">
      <w:pPr>
        <w:widowControl w:val="0"/>
        <w:numPr>
          <w:ilvl w:val="1"/>
          <w:numId w:val="1"/>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Wykonawca do wykonania zamówienia będzie stosował wyroby budowlane wprowadzone do obrotu na zasadach określonych w ustawie z dnia 16 kwietnia 2004 r. </w:t>
      </w:r>
      <w:r w:rsidRPr="00374686">
        <w:rPr>
          <w:rFonts w:ascii="Times New Roman" w:eastAsia="Lucida Sans Unicode" w:hAnsi="Times New Roman" w:cs="Times New Roman"/>
          <w:color w:val="000000"/>
          <w:sz w:val="24"/>
          <w:szCs w:val="24"/>
        </w:rPr>
        <w:br/>
        <w:t>o wyrobach budowlanych (Dz. U. z 2016 r. poz. 1570 ze zm.).</w:t>
      </w:r>
    </w:p>
    <w:p w14:paraId="761E4022" w14:textId="77777777" w:rsidR="00374686" w:rsidRPr="00374686" w:rsidRDefault="00374686" w:rsidP="00374686">
      <w:pPr>
        <w:widowControl w:val="0"/>
        <w:numPr>
          <w:ilvl w:val="1"/>
          <w:numId w:val="1"/>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Powstałe podczas prowadzenia robót odpady zagospodarowuje na własny koszt i ryzyko Wykonawca. Utylizację Wykonawca na własny koszt przeprowadzi zgodnie z przepisami ustawy z dnia 14 grudnia 2012 r. o odpadach (Dz.U. z 2018 r. poz. 21 zm. Z 2017 r. poz. 2422) i koszt zagospodarowania i utylizacji odpadów uwzględni w cenie ofertowej.</w:t>
      </w:r>
    </w:p>
    <w:p w14:paraId="018F51AA" w14:textId="77777777" w:rsidR="00374686" w:rsidRPr="00374686" w:rsidRDefault="00374686" w:rsidP="00374686">
      <w:pPr>
        <w:widowControl w:val="0"/>
        <w:numPr>
          <w:ilvl w:val="1"/>
          <w:numId w:val="1"/>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 Zakres robót oraz odpowiedzialność Wykonawcy (w zakresie objętym proponowaną ceną ofertową) obejmuje także:</w:t>
      </w:r>
    </w:p>
    <w:p w14:paraId="723C9D3A"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organizację i zagospodarowanie terenu robót oraz zaplecza robót, ustanowienie kierownika budowy oraz wykonanie planu bezpieczeństwa i ochrony zdrowia, zgodnie z rozporządzeniem ministra infrastruktury z dnia 23 czerwca 2003 r. w sprawie informacji dotyczącej bezpieczeństwa i ochrony zdrowia oraz planu bezpieczeństwa </w:t>
      </w:r>
      <w:r w:rsidRPr="00374686">
        <w:rPr>
          <w:rFonts w:ascii="Times New Roman" w:eastAsia="Lucida Sans Unicode" w:hAnsi="Times New Roman" w:cs="Times New Roman"/>
          <w:color w:val="000000"/>
          <w:sz w:val="24"/>
          <w:szCs w:val="24"/>
        </w:rPr>
        <w:br/>
        <w:t>i ochrony zdrowia (Dz.U. z 2003 r. nr 120, poz. 1126);</w:t>
      </w:r>
    </w:p>
    <w:p w14:paraId="1A68BC4D"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obsługę geodezyjną, zorganizowanie i przeprowadzenie niezbędnych prób, pomiarów </w:t>
      </w:r>
      <w:r w:rsidRPr="00374686">
        <w:rPr>
          <w:rFonts w:ascii="Times New Roman" w:eastAsia="Lucida Sans Unicode" w:hAnsi="Times New Roman" w:cs="Times New Roman"/>
          <w:color w:val="000000"/>
          <w:sz w:val="24"/>
          <w:szCs w:val="24"/>
        </w:rPr>
        <w:lastRenderedPageBreak/>
        <w:t>i badan i odbiorów oraz wykonanie dokumentacji powykonawczej, w tym geodezyjną inwentaryzację powykonawczą;</w:t>
      </w:r>
    </w:p>
    <w:p w14:paraId="3F0C8926"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właściwe zabezpieczenie i oznakowanie miejsca robót oraz ubezpieczenie budowy</w:t>
      </w:r>
      <w:r w:rsidRPr="00374686">
        <w:rPr>
          <w:rFonts w:ascii="Times New Roman" w:eastAsia="Lucida Sans Unicode" w:hAnsi="Times New Roman" w:cs="Times New Roman"/>
          <w:color w:val="000000"/>
          <w:sz w:val="24"/>
          <w:szCs w:val="24"/>
        </w:rPr>
        <w:br/>
        <w:t xml:space="preserve"> i robót z tytułu szkód, które mogą zaistnieć w związku z określonymi zdarzeniami losowymi oraz odpowiedzialności cywilnej;</w:t>
      </w:r>
    </w:p>
    <w:p w14:paraId="5EF652F7"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bieżące utrzymanie porządku na terenie prowadzonych robót;</w:t>
      </w:r>
    </w:p>
    <w:p w14:paraId="2AD9B79B"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informowanie zamawiającego o planowanej zmianie kierownika budowy, nie później niż 7 dni przed zmianą. zamawiający zastrzega, że jakakolwiek przerwa w realizacji przedmiotu umowy wynikająca z braku kierownika budowy traktowana będzie jako przyczyna zależna od wykonawcy i nie będzie stanowiła podstawy zmiany terminu zakończenia robót;</w:t>
      </w:r>
    </w:p>
    <w:p w14:paraId="7D658208"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używania w trakcie prac wyłącznie materiałów spełniających wymagania projektowe oraz wymagania techniczne, po uzyskaniu wcześniejszej akceptacji inspektora nadzoru dla zaproponowanych materiałów;</w:t>
      </w:r>
    </w:p>
    <w:p w14:paraId="3A3A6D1C"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niezwłoczne informowanie zamawiającego na piśmie o rozbieżnościach pomiędzy mapą, na podstawie której została opracowana dokumentacja techniczna, a stanem faktycznym oraz usuwania na własny koszt, powstałych z winy wykonawcy, uszkodzeń istniejącego zinwentaryzowanego uzbrojenia technicznego. W przypadku uszkodzeń uzbrojenia niezinwentaryzowanego naprawy dokonane zostaną </w:t>
      </w:r>
      <w:r w:rsidRPr="00374686">
        <w:rPr>
          <w:rFonts w:ascii="Times New Roman" w:eastAsia="Lucida Sans Unicode" w:hAnsi="Times New Roman" w:cs="Times New Roman"/>
          <w:color w:val="000000"/>
          <w:sz w:val="24"/>
          <w:szCs w:val="24"/>
        </w:rPr>
        <w:br/>
        <w:t>w porozumieniu z jego właścicielem, przy udziale zamawiającego;</w:t>
      </w:r>
    </w:p>
    <w:p w14:paraId="6E789CEB"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niezwłocznego informowania zmawiającego wpisem do dziennika budowy</w:t>
      </w:r>
      <w:r w:rsidRPr="00374686">
        <w:rPr>
          <w:rFonts w:ascii="Times New Roman" w:eastAsia="Lucida Sans Unicode" w:hAnsi="Times New Roman" w:cs="Times New Roman"/>
          <w:color w:val="000000"/>
          <w:sz w:val="24"/>
          <w:szCs w:val="24"/>
        </w:rPr>
        <w:br/>
        <w:t xml:space="preserve"> o problemach i okolicznościach mogących wpłynąć na jakość robót lub opóźnienie terminu wykonania umowy;</w:t>
      </w:r>
    </w:p>
    <w:p w14:paraId="2428C3BB"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pokrycia szkód powstałych na skutek realizacji inwestycji z winy wykonawcy;</w:t>
      </w:r>
    </w:p>
    <w:p w14:paraId="4AE9A730"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pokrycie kosztów związanych z odbiorami;</w:t>
      </w:r>
    </w:p>
    <w:p w14:paraId="00BFB681"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wykonanie na własny koszt innych robót oraz pokrycie ich kosztów, które zdaniem wykonawcy trzeba ponieść w związku z realizacją zamówienia;</w:t>
      </w:r>
    </w:p>
    <w:p w14:paraId="55C93313" w14:textId="77777777" w:rsidR="00374686" w:rsidRPr="00374686" w:rsidRDefault="00374686" w:rsidP="00374686">
      <w:pPr>
        <w:widowControl w:val="0"/>
        <w:numPr>
          <w:ilvl w:val="0"/>
          <w:numId w:val="3"/>
        </w:numPr>
        <w:suppressAutoHyphens/>
        <w:autoSpaceDE w:val="0"/>
        <w:autoSpaceDN w:val="0"/>
        <w:adjustRightInd w:val="0"/>
        <w:spacing w:after="0" w:line="240" w:lineRule="auto"/>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po zakończeniu robót, demontaż obiektów tymczasowych oraz uporządkowanie terenu.</w:t>
      </w:r>
    </w:p>
    <w:p w14:paraId="22B9534C" w14:textId="77777777" w:rsidR="00374686" w:rsidRPr="00374686" w:rsidRDefault="00374686" w:rsidP="00374686">
      <w:pPr>
        <w:widowControl w:val="0"/>
        <w:numPr>
          <w:ilvl w:val="1"/>
          <w:numId w:val="1"/>
        </w:numPr>
        <w:suppressAutoHyphens/>
        <w:autoSpaceDE w:val="0"/>
        <w:autoSpaceDN w:val="0"/>
        <w:adjustRightInd w:val="0"/>
        <w:spacing w:after="0" w:line="240" w:lineRule="auto"/>
        <w:ind w:hanging="492"/>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 Zamawiający wymaga udzielenia przez Wykonawcę minimum 36 miesięcznej gwarancji jakości i udzielenia 36 miesięcznej rękojmi na wykonane roboty budowlane i wbudowane materiały, wyroby i urządzenia.</w:t>
      </w:r>
    </w:p>
    <w:p w14:paraId="3ABD3F0F" w14:textId="77777777" w:rsidR="00374686" w:rsidRPr="00374686" w:rsidRDefault="00374686" w:rsidP="00374686">
      <w:pPr>
        <w:widowControl w:val="0"/>
        <w:numPr>
          <w:ilvl w:val="1"/>
          <w:numId w:val="1"/>
        </w:numPr>
        <w:suppressAutoHyphens/>
        <w:autoSpaceDE w:val="0"/>
        <w:autoSpaceDN w:val="0"/>
        <w:adjustRightInd w:val="0"/>
        <w:spacing w:after="0" w:line="240" w:lineRule="auto"/>
        <w:ind w:hanging="492"/>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Przekazanie terenu robót nastąpi w terminie -  do 14 dni roboczych od dnia podpisania umowy.</w:t>
      </w:r>
    </w:p>
    <w:p w14:paraId="092901FD" w14:textId="77777777" w:rsidR="00374686" w:rsidRPr="00374686" w:rsidRDefault="00374686" w:rsidP="00374686">
      <w:pPr>
        <w:widowControl w:val="0"/>
        <w:numPr>
          <w:ilvl w:val="1"/>
          <w:numId w:val="1"/>
        </w:numPr>
        <w:suppressAutoHyphens/>
        <w:autoSpaceDE w:val="0"/>
        <w:autoSpaceDN w:val="0"/>
        <w:adjustRightInd w:val="0"/>
        <w:spacing w:after="0" w:line="240" w:lineRule="auto"/>
        <w:ind w:hanging="492"/>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 xml:space="preserve">Wykonawca w terminie 15 dni od zawarcia umowy opracuje ostateczny </w:t>
      </w:r>
      <w:r w:rsidRPr="00374686">
        <w:rPr>
          <w:rFonts w:ascii="Times New Roman" w:eastAsia="Lucida Sans Unicode" w:hAnsi="Times New Roman" w:cs="Times New Roman"/>
          <w:b/>
          <w:color w:val="000000"/>
          <w:sz w:val="24"/>
          <w:szCs w:val="24"/>
        </w:rPr>
        <w:t>Harmonogram realizacji robót.</w:t>
      </w:r>
    </w:p>
    <w:p w14:paraId="053DEABB" w14:textId="77777777" w:rsidR="00374686" w:rsidRPr="00374686" w:rsidRDefault="00374686" w:rsidP="00374686">
      <w:pPr>
        <w:widowControl w:val="0"/>
        <w:numPr>
          <w:ilvl w:val="1"/>
          <w:numId w:val="1"/>
        </w:numPr>
        <w:suppressAutoHyphens/>
        <w:autoSpaceDE w:val="0"/>
        <w:autoSpaceDN w:val="0"/>
        <w:adjustRightInd w:val="0"/>
        <w:spacing w:after="0" w:line="240" w:lineRule="auto"/>
        <w:ind w:hanging="492"/>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Wszelkie materiały związane z prawidłowym i pełnym wykonaniem przedmiotu zamówienia zabezpiecza Wykonawca na własny koszt.</w:t>
      </w:r>
    </w:p>
    <w:p w14:paraId="3362B4AB" w14:textId="77777777" w:rsidR="00374686" w:rsidRPr="00374686" w:rsidRDefault="00374686" w:rsidP="00374686">
      <w:pPr>
        <w:widowControl w:val="0"/>
        <w:numPr>
          <w:ilvl w:val="1"/>
          <w:numId w:val="1"/>
        </w:numPr>
        <w:suppressAutoHyphens/>
        <w:autoSpaceDE w:val="0"/>
        <w:autoSpaceDN w:val="0"/>
        <w:adjustRightInd w:val="0"/>
        <w:spacing w:after="0" w:line="240" w:lineRule="auto"/>
        <w:ind w:hanging="492"/>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Wykonawca wykona na własny koszt wszelkie niezbędne badania i próby oraz przekaże Zamawiającemu dokumenty wymagane do uzyskania decyzji na użytkowanie obiektu w tym m.in.: inwentaryzację powykonawczą, dokumentację powykonawczą.</w:t>
      </w:r>
    </w:p>
    <w:p w14:paraId="6CB9C874" w14:textId="77777777" w:rsidR="00374686" w:rsidRPr="00374686" w:rsidRDefault="00374686" w:rsidP="00374686">
      <w:pPr>
        <w:widowControl w:val="0"/>
        <w:numPr>
          <w:ilvl w:val="1"/>
          <w:numId w:val="1"/>
        </w:numPr>
        <w:suppressAutoHyphens/>
        <w:autoSpaceDE w:val="0"/>
        <w:autoSpaceDN w:val="0"/>
        <w:adjustRightInd w:val="0"/>
        <w:spacing w:after="0" w:line="240" w:lineRule="auto"/>
        <w:ind w:hanging="492"/>
        <w:contextualSpacing/>
        <w:jc w:val="both"/>
        <w:rPr>
          <w:rFonts w:ascii="Times New Roman" w:eastAsia="Lucida Sans Unicode" w:hAnsi="Times New Roman" w:cs="Times New Roman"/>
          <w:color w:val="000000"/>
          <w:sz w:val="24"/>
          <w:szCs w:val="24"/>
        </w:rPr>
      </w:pPr>
      <w:r w:rsidRPr="00374686">
        <w:rPr>
          <w:rFonts w:ascii="Times New Roman" w:eastAsia="Lucida Sans Unicode" w:hAnsi="Times New Roman" w:cs="Times New Roman"/>
          <w:color w:val="000000"/>
          <w:sz w:val="24"/>
          <w:szCs w:val="24"/>
        </w:rPr>
        <w:t>Nazwy i kody dotyczące przedmiotu zamówienia określone we Wspólnym Słowniku Zamówień Publicznych (CPV):</w:t>
      </w:r>
    </w:p>
    <w:p w14:paraId="2E4BFD28" w14:textId="77777777" w:rsidR="00374686" w:rsidRPr="00374686" w:rsidRDefault="00374686" w:rsidP="00374686">
      <w:pPr>
        <w:widowControl w:val="0"/>
        <w:suppressAutoHyphens/>
        <w:spacing w:after="0" w:line="240" w:lineRule="auto"/>
        <w:ind w:left="720"/>
        <w:contextualSpacing/>
        <w:rPr>
          <w:rFonts w:ascii="Times New Roman" w:eastAsia="Lucida Sans Unicode" w:hAnsi="Times New Roman" w:cs="Times New Roman"/>
          <w:color w:val="FF0000"/>
          <w:sz w:val="24"/>
          <w:szCs w:val="24"/>
        </w:rPr>
      </w:pPr>
    </w:p>
    <w:p w14:paraId="343BBA7A" w14:textId="77777777" w:rsidR="00374686" w:rsidRPr="00374686" w:rsidRDefault="00374686" w:rsidP="00374686">
      <w:pPr>
        <w:widowControl w:val="0"/>
        <w:spacing w:after="0" w:line="241" w:lineRule="exact"/>
        <w:ind w:right="2520"/>
        <w:rPr>
          <w:rFonts w:ascii="Times New Roman" w:eastAsia="Tahoma" w:hAnsi="Times New Roman" w:cs="Times New Roman"/>
          <w:b/>
          <w:i/>
          <w:sz w:val="28"/>
          <w:szCs w:val="28"/>
        </w:rPr>
      </w:pPr>
      <w:r w:rsidRPr="00374686">
        <w:rPr>
          <w:rFonts w:ascii="Times New Roman" w:eastAsia="Tahoma" w:hAnsi="Times New Roman" w:cs="Times New Roman"/>
          <w:b/>
          <w:i/>
          <w:sz w:val="28"/>
          <w:szCs w:val="28"/>
        </w:rPr>
        <w:t>Kod CPV:</w:t>
      </w:r>
      <w:r w:rsidRPr="00374686">
        <w:rPr>
          <w:rFonts w:ascii="Times New Roman" w:eastAsia="Tahoma" w:hAnsi="Times New Roman" w:cs="Times New Roman"/>
          <w:b/>
          <w:i/>
          <w:sz w:val="28"/>
          <w:szCs w:val="28"/>
        </w:rPr>
        <w:tab/>
      </w:r>
    </w:p>
    <w:p w14:paraId="726DB714" w14:textId="77777777" w:rsidR="00374686" w:rsidRPr="00374686" w:rsidRDefault="00374686" w:rsidP="00374686">
      <w:pPr>
        <w:tabs>
          <w:tab w:val="left" w:pos="3486"/>
        </w:tabs>
        <w:spacing w:after="0" w:line="240" w:lineRule="auto"/>
        <w:rPr>
          <w:rFonts w:ascii="Times New Roman" w:eastAsia="Times New Roman" w:hAnsi="Times New Roman" w:cs="Times New Roman"/>
          <w:b/>
          <w:color w:val="000000"/>
          <w:sz w:val="24"/>
          <w:szCs w:val="24"/>
          <w:lang w:eastAsia="x-none"/>
        </w:rPr>
      </w:pPr>
    </w:p>
    <w:p w14:paraId="76157585" w14:textId="77777777" w:rsidR="00374686" w:rsidRPr="00374686" w:rsidRDefault="00374686" w:rsidP="00374686">
      <w:pPr>
        <w:widowControl w:val="0"/>
        <w:suppressAutoHyphens/>
        <w:spacing w:after="0" w:line="240" w:lineRule="auto"/>
        <w:rPr>
          <w:rFonts w:ascii="Times New Roman" w:eastAsia="Lucida Sans Unicode" w:hAnsi="Times New Roman" w:cs="Times New Roman"/>
          <w:b/>
          <w:sz w:val="24"/>
          <w:szCs w:val="24"/>
        </w:rPr>
      </w:pPr>
      <w:r w:rsidRPr="00374686">
        <w:rPr>
          <w:rFonts w:ascii="Times New Roman" w:eastAsia="Lucida Sans Unicode" w:hAnsi="Times New Roman" w:cs="Times New Roman"/>
          <w:b/>
          <w:sz w:val="24"/>
          <w:szCs w:val="24"/>
        </w:rPr>
        <w:t>Główny:</w:t>
      </w:r>
    </w:p>
    <w:p w14:paraId="304A67E1" w14:textId="77777777" w:rsidR="00374686" w:rsidRPr="00374686" w:rsidRDefault="00374686" w:rsidP="00374686">
      <w:pPr>
        <w:widowControl w:val="0"/>
        <w:tabs>
          <w:tab w:val="left" w:pos="279"/>
        </w:tabs>
        <w:spacing w:after="0" w:line="241" w:lineRule="exact"/>
        <w:jc w:val="both"/>
        <w:rPr>
          <w:rFonts w:ascii="Times New Roman" w:eastAsia="Tahoma" w:hAnsi="Times New Roman" w:cs="Times New Roman"/>
          <w:b/>
          <w:sz w:val="24"/>
          <w:szCs w:val="24"/>
        </w:rPr>
      </w:pPr>
      <w:r w:rsidRPr="00374686">
        <w:rPr>
          <w:rFonts w:ascii="Times New Roman" w:eastAsia="Tahoma" w:hAnsi="Times New Roman" w:cs="Times New Roman"/>
          <w:b/>
          <w:sz w:val="24"/>
          <w:szCs w:val="24"/>
        </w:rPr>
        <w:t>45 000000-7 Roboty budowlane</w:t>
      </w:r>
    </w:p>
    <w:p w14:paraId="317FE041" w14:textId="77777777" w:rsidR="00374686" w:rsidRPr="00374686" w:rsidRDefault="00374686" w:rsidP="00374686">
      <w:pPr>
        <w:widowControl w:val="0"/>
        <w:tabs>
          <w:tab w:val="left" w:pos="279"/>
        </w:tabs>
        <w:spacing w:after="0" w:line="241" w:lineRule="exact"/>
        <w:jc w:val="both"/>
        <w:rPr>
          <w:rFonts w:ascii="Times New Roman" w:eastAsia="Tahoma" w:hAnsi="Times New Roman" w:cs="Times New Roman"/>
          <w:b/>
        </w:rPr>
      </w:pPr>
    </w:p>
    <w:p w14:paraId="11CAFC53" w14:textId="77777777" w:rsidR="00374686" w:rsidRPr="00374686" w:rsidRDefault="00374686" w:rsidP="00374686">
      <w:pPr>
        <w:widowControl w:val="0"/>
        <w:tabs>
          <w:tab w:val="left" w:pos="279"/>
        </w:tabs>
        <w:spacing w:after="0" w:line="241" w:lineRule="exact"/>
        <w:jc w:val="both"/>
        <w:rPr>
          <w:rFonts w:ascii="Times New Roman" w:eastAsia="Tahoma" w:hAnsi="Times New Roman" w:cs="Times New Roman"/>
          <w:b/>
          <w:sz w:val="24"/>
          <w:szCs w:val="24"/>
        </w:rPr>
      </w:pPr>
      <w:r w:rsidRPr="00374686">
        <w:rPr>
          <w:rFonts w:ascii="Times New Roman" w:eastAsia="Tahoma" w:hAnsi="Times New Roman" w:cs="Times New Roman"/>
          <w:b/>
          <w:sz w:val="24"/>
          <w:szCs w:val="24"/>
        </w:rPr>
        <w:t>Dodatkowe:</w:t>
      </w:r>
    </w:p>
    <w:p w14:paraId="333EC668" w14:textId="77777777" w:rsidR="00374686" w:rsidRPr="00374686" w:rsidRDefault="00374686" w:rsidP="00374686">
      <w:pPr>
        <w:autoSpaceDE w:val="0"/>
        <w:autoSpaceDN w:val="0"/>
        <w:adjustRightInd w:val="0"/>
        <w:spacing w:after="0" w:line="240" w:lineRule="auto"/>
        <w:rPr>
          <w:rFonts w:ascii="Times New Roman" w:eastAsia="Times New Roman" w:hAnsi="Times New Roman" w:cs="Times New Roman"/>
          <w:b/>
          <w:sz w:val="24"/>
          <w:szCs w:val="24"/>
        </w:rPr>
      </w:pPr>
      <w:r w:rsidRPr="00374686">
        <w:rPr>
          <w:rFonts w:ascii="Times New Roman" w:eastAsia="Times New Roman" w:hAnsi="Times New Roman" w:cs="Times New Roman"/>
          <w:b/>
          <w:sz w:val="24"/>
          <w:szCs w:val="24"/>
        </w:rPr>
        <w:t>45111200-0 Roboty w zakresie przygotowania terenu pod budowę i roboty ziemne</w:t>
      </w:r>
    </w:p>
    <w:p w14:paraId="0A4E5DD9" w14:textId="77777777" w:rsidR="00374686" w:rsidRPr="00374686" w:rsidRDefault="00374686" w:rsidP="00374686">
      <w:pPr>
        <w:autoSpaceDE w:val="0"/>
        <w:autoSpaceDN w:val="0"/>
        <w:adjustRightInd w:val="0"/>
        <w:spacing w:after="0" w:line="240" w:lineRule="auto"/>
        <w:rPr>
          <w:rFonts w:ascii="Times New Roman" w:eastAsia="Times New Roman" w:hAnsi="Times New Roman" w:cs="Times New Roman"/>
          <w:b/>
          <w:sz w:val="24"/>
          <w:szCs w:val="24"/>
        </w:rPr>
      </w:pPr>
      <w:r w:rsidRPr="00374686">
        <w:rPr>
          <w:rFonts w:ascii="Times New Roman" w:eastAsia="Times New Roman" w:hAnsi="Times New Roman" w:cs="Times New Roman"/>
          <w:b/>
          <w:sz w:val="24"/>
          <w:szCs w:val="24"/>
        </w:rPr>
        <w:lastRenderedPageBreak/>
        <w:t>45112730-1 Roboty w zakresie kształtowania dróg i autostrad</w:t>
      </w:r>
    </w:p>
    <w:p w14:paraId="7B730E0B" w14:textId="77777777" w:rsidR="00374686" w:rsidRPr="00374686" w:rsidRDefault="00374686" w:rsidP="00374686">
      <w:pPr>
        <w:autoSpaceDE w:val="0"/>
        <w:autoSpaceDN w:val="0"/>
        <w:adjustRightInd w:val="0"/>
        <w:spacing w:after="0" w:line="240" w:lineRule="auto"/>
        <w:rPr>
          <w:rFonts w:ascii="Times New Roman" w:eastAsia="Times New Roman" w:hAnsi="Times New Roman" w:cs="Times New Roman"/>
          <w:b/>
          <w:sz w:val="24"/>
          <w:szCs w:val="24"/>
        </w:rPr>
      </w:pPr>
      <w:r w:rsidRPr="00374686">
        <w:rPr>
          <w:rFonts w:ascii="Times New Roman" w:eastAsia="Times New Roman" w:hAnsi="Times New Roman" w:cs="Times New Roman"/>
          <w:b/>
          <w:sz w:val="24"/>
          <w:szCs w:val="24"/>
        </w:rPr>
        <w:t>45233123-7 Roboty budowlane w zakresie dróg podrzędnych</w:t>
      </w:r>
    </w:p>
    <w:p w14:paraId="07EEAF64" w14:textId="77777777" w:rsidR="00374686" w:rsidRPr="00374686" w:rsidRDefault="00374686" w:rsidP="00374686">
      <w:pPr>
        <w:autoSpaceDE w:val="0"/>
        <w:autoSpaceDN w:val="0"/>
        <w:adjustRightInd w:val="0"/>
        <w:spacing w:after="0" w:line="240" w:lineRule="auto"/>
        <w:rPr>
          <w:rFonts w:ascii="Times New Roman" w:eastAsia="Times New Roman" w:hAnsi="Times New Roman" w:cs="Times New Roman"/>
          <w:b/>
          <w:sz w:val="24"/>
          <w:szCs w:val="24"/>
        </w:rPr>
      </w:pPr>
      <w:r w:rsidRPr="00374686">
        <w:rPr>
          <w:rFonts w:ascii="Times New Roman" w:eastAsia="Times New Roman" w:hAnsi="Times New Roman" w:cs="Times New Roman"/>
          <w:b/>
          <w:sz w:val="24"/>
          <w:szCs w:val="24"/>
        </w:rPr>
        <w:t>45233220-7 Roboty w zakresie nawierzchni dróg</w:t>
      </w:r>
    </w:p>
    <w:p w14:paraId="6ACB3850" w14:textId="77777777" w:rsidR="00374686" w:rsidRPr="00374686" w:rsidRDefault="00374686" w:rsidP="00374686">
      <w:pPr>
        <w:tabs>
          <w:tab w:val="left" w:pos="3486"/>
        </w:tabs>
        <w:spacing w:after="0" w:line="240" w:lineRule="auto"/>
        <w:rPr>
          <w:rFonts w:ascii="Times New Roman" w:eastAsia="Times New Roman" w:hAnsi="Times New Roman" w:cs="Times New Roman"/>
          <w:color w:val="000000"/>
          <w:sz w:val="24"/>
          <w:szCs w:val="24"/>
          <w:lang w:eastAsia="x-none"/>
        </w:rPr>
      </w:pPr>
    </w:p>
    <w:p w14:paraId="113C3C9E" w14:textId="77777777" w:rsidR="00374686" w:rsidRPr="00374686" w:rsidRDefault="00374686" w:rsidP="00374686">
      <w:pPr>
        <w:tabs>
          <w:tab w:val="left" w:pos="3486"/>
        </w:tabs>
        <w:spacing w:after="0" w:line="240" w:lineRule="auto"/>
        <w:rPr>
          <w:rFonts w:ascii="Times New Roman" w:eastAsia="Times New Roman" w:hAnsi="Times New Roman" w:cs="Times New Roman"/>
          <w:b/>
          <w:color w:val="000000"/>
          <w:sz w:val="24"/>
          <w:szCs w:val="24"/>
          <w:lang w:val="x-none" w:eastAsia="x-none"/>
        </w:rPr>
      </w:pPr>
    </w:p>
    <w:p w14:paraId="4EEE2E13" w14:textId="77777777" w:rsidR="00374686" w:rsidRPr="00374686" w:rsidRDefault="00374686" w:rsidP="00374686">
      <w:pPr>
        <w:widowControl w:val="0"/>
        <w:spacing w:after="0" w:line="241" w:lineRule="exact"/>
        <w:ind w:right="2520"/>
        <w:rPr>
          <w:rFonts w:ascii="Times New Roman" w:eastAsia="Tahoma" w:hAnsi="Times New Roman" w:cs="Times New Roman"/>
          <w:b/>
          <w:i/>
          <w:sz w:val="28"/>
          <w:szCs w:val="28"/>
        </w:rPr>
      </w:pPr>
    </w:p>
    <w:p w14:paraId="226A5CFB" w14:textId="77777777" w:rsidR="00374686" w:rsidRPr="00374686" w:rsidRDefault="00374686" w:rsidP="00374686">
      <w:pPr>
        <w:widowControl w:val="0"/>
        <w:spacing w:after="0" w:line="241" w:lineRule="exact"/>
        <w:jc w:val="both"/>
        <w:rPr>
          <w:rFonts w:ascii="Times New Roman" w:eastAsia="Tahoma" w:hAnsi="Times New Roman" w:cs="Times New Roman"/>
          <w:sz w:val="24"/>
          <w:szCs w:val="24"/>
        </w:rPr>
      </w:pPr>
    </w:p>
    <w:p w14:paraId="657DC6FF" w14:textId="77777777" w:rsidR="00374686" w:rsidRPr="00374686" w:rsidRDefault="00374686" w:rsidP="00374686">
      <w:pPr>
        <w:widowControl w:val="0"/>
        <w:numPr>
          <w:ilvl w:val="1"/>
          <w:numId w:val="1"/>
        </w:numPr>
        <w:suppressAutoHyphens/>
        <w:spacing w:after="0" w:line="241" w:lineRule="exact"/>
        <w:ind w:hanging="567"/>
        <w:jc w:val="both"/>
        <w:rPr>
          <w:rFonts w:ascii="Times New Roman" w:eastAsia="Tahoma" w:hAnsi="Times New Roman" w:cs="Times New Roman"/>
          <w:sz w:val="24"/>
          <w:szCs w:val="24"/>
        </w:rPr>
      </w:pPr>
      <w:r w:rsidRPr="00374686">
        <w:rPr>
          <w:rFonts w:ascii="Times New Roman" w:eastAsia="Tahoma" w:hAnsi="Times New Roman" w:cs="Times New Roman"/>
          <w:sz w:val="24"/>
          <w:szCs w:val="24"/>
        </w:rPr>
        <w:t xml:space="preserve">Zgodnie z art. 29 ust. 3a ustawy Prawo Zamówień Publicznych, Zamawiający wymaga aby Wykonawca lub Podwykonawca(y) zatrudniali na podstawie umowy o pracę wszystkie osoby, które podczas realizacji zamówienia będą wykonywać czynności </w:t>
      </w:r>
      <w:r w:rsidRPr="00374686">
        <w:rPr>
          <w:rFonts w:ascii="Times New Roman" w:eastAsia="Tahoma" w:hAnsi="Times New Roman" w:cs="Times New Roman"/>
          <w:sz w:val="24"/>
          <w:szCs w:val="24"/>
        </w:rPr>
        <w:br/>
        <w:t xml:space="preserve">w zakresie budownictwa tj. prace fizyczne pod kierownictwem innej osoby, w miejscu </w:t>
      </w:r>
      <w:r w:rsidRPr="00374686">
        <w:rPr>
          <w:rFonts w:ascii="Times New Roman" w:eastAsia="Tahoma" w:hAnsi="Times New Roman" w:cs="Times New Roman"/>
          <w:sz w:val="24"/>
          <w:szCs w:val="24"/>
        </w:rPr>
        <w:br/>
        <w:t>i czasie wskazanym przez tego Wykonawcę lub Podwykonawcę - polegające na:</w:t>
      </w:r>
    </w:p>
    <w:p w14:paraId="25481F39" w14:textId="77777777" w:rsidR="00374686" w:rsidRPr="00374686" w:rsidRDefault="00374686" w:rsidP="00374686">
      <w:pPr>
        <w:widowControl w:val="0"/>
        <w:numPr>
          <w:ilvl w:val="0"/>
          <w:numId w:val="2"/>
        </w:numPr>
        <w:tabs>
          <w:tab w:val="left" w:pos="1415"/>
        </w:tabs>
        <w:suppressAutoHyphens/>
        <w:spacing w:after="0" w:line="259" w:lineRule="exact"/>
        <w:ind w:left="1060"/>
        <w:jc w:val="both"/>
        <w:rPr>
          <w:rFonts w:ascii="Times New Roman" w:eastAsia="Tahoma" w:hAnsi="Times New Roman" w:cs="Times New Roman"/>
          <w:sz w:val="24"/>
          <w:szCs w:val="24"/>
        </w:rPr>
      </w:pPr>
      <w:r w:rsidRPr="00374686">
        <w:rPr>
          <w:rFonts w:ascii="Times New Roman" w:eastAsia="Tahoma" w:hAnsi="Times New Roman" w:cs="Times New Roman"/>
          <w:sz w:val="24"/>
          <w:szCs w:val="24"/>
        </w:rPr>
        <w:t>przygotowaniu terenu ,</w:t>
      </w:r>
    </w:p>
    <w:p w14:paraId="5AE2877A" w14:textId="77777777" w:rsidR="00374686" w:rsidRPr="00374686" w:rsidRDefault="00374686" w:rsidP="00374686">
      <w:pPr>
        <w:widowControl w:val="0"/>
        <w:numPr>
          <w:ilvl w:val="0"/>
          <w:numId w:val="2"/>
        </w:numPr>
        <w:tabs>
          <w:tab w:val="left" w:pos="1415"/>
        </w:tabs>
        <w:suppressAutoHyphens/>
        <w:spacing w:after="0" w:line="259" w:lineRule="exact"/>
        <w:ind w:left="1060"/>
        <w:jc w:val="both"/>
        <w:rPr>
          <w:rFonts w:ascii="Times New Roman" w:eastAsia="Tahoma" w:hAnsi="Times New Roman" w:cs="Times New Roman"/>
          <w:sz w:val="24"/>
          <w:szCs w:val="24"/>
        </w:rPr>
      </w:pPr>
      <w:r w:rsidRPr="00374686">
        <w:rPr>
          <w:rFonts w:ascii="Times New Roman" w:eastAsia="Tahoma" w:hAnsi="Times New Roman" w:cs="Times New Roman"/>
          <w:sz w:val="24"/>
          <w:szCs w:val="24"/>
        </w:rPr>
        <w:t>wykonywaniu robót drogowych,</w:t>
      </w:r>
    </w:p>
    <w:p w14:paraId="3F742EE2" w14:textId="77777777" w:rsidR="00374686" w:rsidRPr="00374686" w:rsidRDefault="00374686" w:rsidP="00374686">
      <w:pPr>
        <w:widowControl w:val="0"/>
        <w:tabs>
          <w:tab w:val="left" w:pos="1415"/>
        </w:tabs>
        <w:spacing w:after="0" w:line="259" w:lineRule="exact"/>
        <w:ind w:left="1060"/>
        <w:jc w:val="both"/>
        <w:rPr>
          <w:rFonts w:ascii="Times New Roman" w:eastAsia="Tahoma" w:hAnsi="Times New Roman" w:cs="Times New Roman"/>
          <w:color w:val="FF0000"/>
          <w:sz w:val="24"/>
          <w:szCs w:val="24"/>
        </w:rPr>
      </w:pPr>
    </w:p>
    <w:p w14:paraId="67376C97" w14:textId="77777777" w:rsidR="00374686" w:rsidRPr="00374686" w:rsidRDefault="00374686" w:rsidP="00374686">
      <w:pPr>
        <w:widowControl w:val="0"/>
        <w:numPr>
          <w:ilvl w:val="0"/>
          <w:numId w:val="2"/>
        </w:numPr>
        <w:tabs>
          <w:tab w:val="left" w:pos="1415"/>
        </w:tabs>
        <w:suppressAutoHyphens/>
        <w:spacing w:after="0" w:line="259" w:lineRule="exact"/>
        <w:ind w:left="1060"/>
        <w:jc w:val="both"/>
        <w:rPr>
          <w:rFonts w:ascii="Times New Roman" w:eastAsia="Tahoma" w:hAnsi="Times New Roman" w:cs="Times New Roman"/>
          <w:sz w:val="24"/>
          <w:szCs w:val="24"/>
        </w:rPr>
      </w:pPr>
      <w:r w:rsidRPr="00374686">
        <w:rPr>
          <w:rFonts w:ascii="Times New Roman" w:eastAsia="Tahoma" w:hAnsi="Times New Roman" w:cs="Times New Roman"/>
          <w:sz w:val="24"/>
          <w:szCs w:val="24"/>
        </w:rPr>
        <w:t>wykonywaniu prostych prac fizycznych w budownictwie m.in.: przenoszenie materiałów budowlanych, ręczne wykopy, sprzątanie terenu budowy.</w:t>
      </w:r>
    </w:p>
    <w:p w14:paraId="544DCA8D" w14:textId="77777777" w:rsidR="00374686" w:rsidRPr="00374686" w:rsidRDefault="00374686" w:rsidP="00374686">
      <w:pPr>
        <w:widowControl w:val="0"/>
        <w:spacing w:after="174" w:line="245" w:lineRule="exact"/>
        <w:ind w:left="480"/>
        <w:jc w:val="both"/>
        <w:rPr>
          <w:rFonts w:ascii="Times New Roman" w:eastAsia="Tahoma" w:hAnsi="Times New Roman" w:cs="Times New Roman"/>
          <w:sz w:val="24"/>
          <w:szCs w:val="24"/>
        </w:rPr>
      </w:pPr>
      <w:r w:rsidRPr="00374686">
        <w:rPr>
          <w:rFonts w:ascii="Times New Roman" w:eastAsia="Tahoma" w:hAnsi="Times New Roman" w:cs="Times New Roman"/>
          <w:sz w:val="24"/>
          <w:szCs w:val="24"/>
        </w:rPr>
        <w:t xml:space="preserve">Powyższy wymóg dotyczy wyłącznie osób wykonujących bezpośrednio ww. prace. Nie dotyczy osób, które kierują wykonywaniem ww. prac przez inne osoby lub samozatrudnionych. </w:t>
      </w:r>
      <w:r w:rsidRPr="00374686">
        <w:rPr>
          <w:rFonts w:ascii="Times New Roman" w:eastAsia="Tahoma" w:hAnsi="Times New Roman" w:cs="Times New Roman"/>
          <w:color w:val="000000"/>
          <w:sz w:val="24"/>
          <w:szCs w:val="24"/>
        </w:rPr>
        <w:t>Wymóg nie dotyczy osób: kieruj</w:t>
      </w:r>
      <w:r w:rsidRPr="00374686">
        <w:rPr>
          <w:rFonts w:ascii="Times New Roman" w:eastAsia="TimesNewRoman" w:hAnsi="Times New Roman" w:cs="Times New Roman"/>
          <w:color w:val="000000"/>
          <w:sz w:val="24"/>
          <w:szCs w:val="24"/>
        </w:rPr>
        <w:t>ą</w:t>
      </w:r>
      <w:r w:rsidRPr="00374686">
        <w:rPr>
          <w:rFonts w:ascii="Times New Roman" w:eastAsia="Tahoma" w:hAnsi="Times New Roman" w:cs="Times New Roman"/>
          <w:color w:val="000000"/>
          <w:sz w:val="24"/>
          <w:szCs w:val="24"/>
        </w:rPr>
        <w:t>cych budow</w:t>
      </w:r>
      <w:r w:rsidRPr="00374686">
        <w:rPr>
          <w:rFonts w:ascii="Times New Roman" w:eastAsia="TimesNewRoman" w:hAnsi="Times New Roman" w:cs="Times New Roman"/>
          <w:color w:val="000000"/>
          <w:sz w:val="24"/>
          <w:szCs w:val="24"/>
        </w:rPr>
        <w:t>ą</w:t>
      </w:r>
      <w:r w:rsidRPr="00374686">
        <w:rPr>
          <w:rFonts w:ascii="Times New Roman" w:eastAsia="Tahoma" w:hAnsi="Times New Roman" w:cs="Times New Roman"/>
          <w:color w:val="000000"/>
          <w:sz w:val="24"/>
          <w:szCs w:val="24"/>
        </w:rPr>
        <w:t>, wykonuj</w:t>
      </w:r>
      <w:r w:rsidRPr="00374686">
        <w:rPr>
          <w:rFonts w:ascii="Times New Roman" w:eastAsia="TimesNewRoman" w:hAnsi="Times New Roman" w:cs="Times New Roman"/>
          <w:color w:val="000000"/>
          <w:sz w:val="24"/>
          <w:szCs w:val="24"/>
        </w:rPr>
        <w:t>ą</w:t>
      </w:r>
      <w:r w:rsidRPr="00374686">
        <w:rPr>
          <w:rFonts w:ascii="Times New Roman" w:eastAsia="Tahoma" w:hAnsi="Times New Roman" w:cs="Times New Roman"/>
          <w:color w:val="000000"/>
          <w:sz w:val="24"/>
          <w:szCs w:val="24"/>
        </w:rPr>
        <w:t>cych obsług</w:t>
      </w:r>
      <w:r w:rsidRPr="00374686">
        <w:rPr>
          <w:rFonts w:ascii="Times New Roman" w:eastAsia="TimesNewRoman" w:hAnsi="Times New Roman" w:cs="Times New Roman"/>
          <w:color w:val="000000"/>
          <w:sz w:val="24"/>
          <w:szCs w:val="24"/>
        </w:rPr>
        <w:t xml:space="preserve">ę </w:t>
      </w:r>
      <w:r w:rsidRPr="00374686">
        <w:rPr>
          <w:rFonts w:ascii="Times New Roman" w:eastAsia="Tahoma" w:hAnsi="Times New Roman" w:cs="Times New Roman"/>
          <w:color w:val="000000"/>
          <w:sz w:val="24"/>
          <w:szCs w:val="24"/>
        </w:rPr>
        <w:t>geodezyjn</w:t>
      </w:r>
      <w:r w:rsidRPr="00374686">
        <w:rPr>
          <w:rFonts w:ascii="Times New Roman" w:eastAsia="TimesNewRoman" w:hAnsi="Times New Roman" w:cs="Times New Roman"/>
          <w:color w:val="000000"/>
          <w:sz w:val="24"/>
          <w:szCs w:val="24"/>
        </w:rPr>
        <w:t>ą</w:t>
      </w:r>
      <w:r w:rsidRPr="00374686">
        <w:rPr>
          <w:rFonts w:ascii="Times New Roman" w:eastAsia="Tahoma" w:hAnsi="Times New Roman" w:cs="Times New Roman"/>
          <w:color w:val="000000"/>
          <w:sz w:val="24"/>
          <w:szCs w:val="24"/>
        </w:rPr>
        <w:t>, dostawców materiałów budowlanych itp.</w:t>
      </w:r>
    </w:p>
    <w:p w14:paraId="47605A10" w14:textId="77777777" w:rsidR="00374686" w:rsidRPr="00374686" w:rsidRDefault="00374686" w:rsidP="00374686">
      <w:pPr>
        <w:widowControl w:val="0"/>
        <w:numPr>
          <w:ilvl w:val="1"/>
          <w:numId w:val="1"/>
        </w:numPr>
        <w:suppressAutoHyphens/>
        <w:spacing w:after="174" w:line="245" w:lineRule="exact"/>
        <w:ind w:left="426" w:hanging="426"/>
        <w:jc w:val="both"/>
        <w:rPr>
          <w:rFonts w:ascii="Times New Roman" w:eastAsia="Tahoma" w:hAnsi="Times New Roman" w:cs="Times New Roman"/>
          <w:sz w:val="24"/>
          <w:szCs w:val="24"/>
        </w:rPr>
      </w:pPr>
      <w:r w:rsidRPr="00374686">
        <w:rPr>
          <w:rFonts w:ascii="Times New Roman" w:eastAsia="Tahoma" w:hAnsi="Times New Roman" w:cs="Times New Roman"/>
          <w:sz w:val="24"/>
          <w:szCs w:val="24"/>
        </w:rPr>
        <w:t>Zatrudnienie, o którym mowa w powyżej powinno trwać przez cały okres realizacji zamówienia.</w:t>
      </w:r>
    </w:p>
    <w:p w14:paraId="566C05A8" w14:textId="77777777" w:rsidR="00374686" w:rsidRPr="00374686" w:rsidRDefault="00374686" w:rsidP="00374686">
      <w:pPr>
        <w:widowControl w:val="0"/>
        <w:numPr>
          <w:ilvl w:val="1"/>
          <w:numId w:val="1"/>
        </w:numPr>
        <w:suppressAutoHyphens/>
        <w:spacing w:after="174" w:line="245" w:lineRule="exact"/>
        <w:ind w:left="426" w:hanging="426"/>
        <w:jc w:val="both"/>
        <w:rPr>
          <w:rFonts w:ascii="Times New Roman" w:eastAsia="Tahoma" w:hAnsi="Times New Roman" w:cs="Times New Roman"/>
          <w:sz w:val="24"/>
          <w:szCs w:val="24"/>
        </w:rPr>
      </w:pPr>
      <w:r w:rsidRPr="00374686">
        <w:rPr>
          <w:rFonts w:ascii="Times New Roman" w:eastAsia="Tahoma" w:hAnsi="Times New Roman" w:cs="Times New Roman"/>
          <w:sz w:val="24"/>
          <w:szCs w:val="24"/>
        </w:rPr>
        <w:t xml:space="preserve">Wymagania w zakresie sposobu dokumentowania zatrudnienia osób, o których mowa w art. 29 ust. 3a ustawy </w:t>
      </w:r>
      <w:proofErr w:type="spellStart"/>
      <w:r w:rsidRPr="00374686">
        <w:rPr>
          <w:rFonts w:ascii="Times New Roman" w:eastAsia="Tahoma" w:hAnsi="Times New Roman" w:cs="Times New Roman"/>
          <w:sz w:val="24"/>
          <w:szCs w:val="24"/>
        </w:rPr>
        <w:t>Pzp</w:t>
      </w:r>
      <w:proofErr w:type="spellEnd"/>
      <w:r w:rsidRPr="00374686">
        <w:rPr>
          <w:rFonts w:ascii="Times New Roman" w:eastAsia="Tahoma" w:hAnsi="Times New Roman" w:cs="Times New Roman"/>
          <w:sz w:val="24"/>
          <w:szCs w:val="24"/>
        </w:rPr>
        <w:t xml:space="preserve">, uprawnień Zamawiającego w zakresie kontroli spełniania przez wykonawcę wymagań, o których mowa w art. 29 ust. 3a ustawy </w:t>
      </w:r>
      <w:proofErr w:type="spellStart"/>
      <w:r w:rsidRPr="00374686">
        <w:rPr>
          <w:rFonts w:ascii="Times New Roman" w:eastAsia="Tahoma" w:hAnsi="Times New Roman" w:cs="Times New Roman"/>
          <w:sz w:val="24"/>
          <w:szCs w:val="24"/>
        </w:rPr>
        <w:t>Pzp</w:t>
      </w:r>
      <w:proofErr w:type="spellEnd"/>
      <w:r w:rsidRPr="00374686">
        <w:rPr>
          <w:rFonts w:ascii="Times New Roman" w:eastAsia="Tahoma" w:hAnsi="Times New Roman" w:cs="Times New Roman"/>
          <w:sz w:val="24"/>
          <w:szCs w:val="24"/>
        </w:rPr>
        <w:t xml:space="preserve">, oraz sankcje z tytułu niespełnienia tych wymagań, szczegółowo określone zostały we wzorze Umowy stanowiącym </w:t>
      </w:r>
      <w:r w:rsidRPr="00374686">
        <w:rPr>
          <w:rFonts w:ascii="Times New Roman" w:eastAsia="Tahoma" w:hAnsi="Times New Roman" w:cs="Times New Roman"/>
          <w:b/>
          <w:color w:val="0070C0"/>
          <w:sz w:val="24"/>
          <w:szCs w:val="24"/>
        </w:rPr>
        <w:t>załącznik nr 12</w:t>
      </w:r>
      <w:r w:rsidRPr="00374686">
        <w:rPr>
          <w:rFonts w:ascii="Times New Roman" w:eastAsia="Tahoma" w:hAnsi="Times New Roman" w:cs="Times New Roman"/>
          <w:color w:val="0070C0"/>
          <w:sz w:val="24"/>
          <w:szCs w:val="24"/>
        </w:rPr>
        <w:t xml:space="preserve"> </w:t>
      </w:r>
      <w:r w:rsidRPr="00374686">
        <w:rPr>
          <w:rFonts w:ascii="Times New Roman" w:eastAsia="Tahoma" w:hAnsi="Times New Roman" w:cs="Times New Roman"/>
          <w:sz w:val="24"/>
          <w:szCs w:val="24"/>
        </w:rPr>
        <w:t>do niniejszej SIWZ</w:t>
      </w:r>
      <w:bookmarkStart w:id="0" w:name="_Hlk511819560"/>
      <w:r w:rsidRPr="00374686">
        <w:rPr>
          <w:rFonts w:ascii="Tahoma" w:eastAsia="Tahoma" w:hAnsi="Tahoma" w:cs="Tahoma"/>
          <w:bCs/>
        </w:rPr>
        <w:t>.</w:t>
      </w:r>
    </w:p>
    <w:bookmarkEnd w:id="0"/>
    <w:p w14:paraId="0921E2D0" w14:textId="77777777" w:rsidR="00374686" w:rsidRPr="00374686" w:rsidRDefault="00374686" w:rsidP="00374686">
      <w:pPr>
        <w:widowControl w:val="0"/>
        <w:suppressAutoHyphens/>
        <w:spacing w:after="0" w:line="240" w:lineRule="auto"/>
        <w:rPr>
          <w:rFonts w:ascii="Times New Roman" w:eastAsia="Lucida Sans Unicode" w:hAnsi="Times New Roman" w:cs="Times New Roman"/>
          <w:color w:val="000000"/>
          <w:sz w:val="24"/>
          <w:szCs w:val="24"/>
        </w:rPr>
      </w:pPr>
    </w:p>
    <w:p w14:paraId="740704CD" w14:textId="77777777" w:rsidR="00374686" w:rsidRPr="00374686" w:rsidRDefault="00374686" w:rsidP="00374686">
      <w:pPr>
        <w:widowControl w:val="0"/>
        <w:suppressAutoHyphens/>
        <w:spacing w:after="0" w:line="240" w:lineRule="auto"/>
        <w:rPr>
          <w:rFonts w:ascii="Times New Roman" w:eastAsia="Lucida Sans Unicode" w:hAnsi="Times New Roman" w:cs="Times New Roman"/>
          <w:color w:val="000000"/>
          <w:sz w:val="24"/>
          <w:szCs w:val="24"/>
        </w:rPr>
      </w:pPr>
    </w:p>
    <w:p w14:paraId="7E096194"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p>
    <w:p w14:paraId="74E236F8"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b/>
          <w:bCs/>
          <w:sz w:val="24"/>
          <w:szCs w:val="24"/>
          <w:lang w:eastAsia="pl-PL"/>
        </w:rPr>
        <w:t>II.5) Główny kod CPV:</w:t>
      </w:r>
    </w:p>
    <w:p w14:paraId="7503A981" w14:textId="5BC021EC"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 </w:t>
      </w:r>
      <w:r w:rsidRPr="00374686">
        <w:rPr>
          <w:rFonts w:ascii="Times New Roman" w:eastAsia="Times New Roman" w:hAnsi="Times New Roman" w:cs="Times New Roman"/>
          <w:sz w:val="24"/>
          <w:szCs w:val="24"/>
          <w:lang w:eastAsia="pl-PL"/>
        </w:rPr>
        <w:t xml:space="preserve">45000000-7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Dodatkowe kody CPV:</w:t>
      </w:r>
      <w:r w:rsidRPr="0037468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74686" w:rsidRPr="00374686" w14:paraId="6D758B78" w14:textId="77777777" w:rsidTr="00374686">
        <w:tc>
          <w:tcPr>
            <w:tcW w:w="0" w:type="auto"/>
            <w:tcBorders>
              <w:top w:val="single" w:sz="6" w:space="0" w:color="000000"/>
              <w:left w:val="single" w:sz="6" w:space="0" w:color="000000"/>
              <w:bottom w:val="single" w:sz="6" w:space="0" w:color="000000"/>
              <w:right w:val="single" w:sz="6" w:space="0" w:color="000000"/>
            </w:tcBorders>
            <w:vAlign w:val="center"/>
            <w:hideMark/>
          </w:tcPr>
          <w:p w14:paraId="288ABCB1"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Kod CPV</w:t>
            </w:r>
          </w:p>
        </w:tc>
      </w:tr>
      <w:tr w:rsidR="00374686" w:rsidRPr="00374686" w14:paraId="7A3EF0F5" w14:textId="77777777" w:rsidTr="00374686">
        <w:tc>
          <w:tcPr>
            <w:tcW w:w="0" w:type="auto"/>
            <w:tcBorders>
              <w:top w:val="single" w:sz="6" w:space="0" w:color="000000"/>
              <w:left w:val="single" w:sz="6" w:space="0" w:color="000000"/>
              <w:bottom w:val="single" w:sz="6" w:space="0" w:color="000000"/>
              <w:right w:val="single" w:sz="6" w:space="0" w:color="000000"/>
            </w:tcBorders>
            <w:vAlign w:val="center"/>
            <w:hideMark/>
          </w:tcPr>
          <w:p w14:paraId="51746B23"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45111200-0</w:t>
            </w:r>
          </w:p>
        </w:tc>
      </w:tr>
      <w:tr w:rsidR="00374686" w:rsidRPr="00374686" w14:paraId="5EC65B23" w14:textId="77777777" w:rsidTr="00374686">
        <w:tc>
          <w:tcPr>
            <w:tcW w:w="0" w:type="auto"/>
            <w:tcBorders>
              <w:top w:val="single" w:sz="6" w:space="0" w:color="000000"/>
              <w:left w:val="single" w:sz="6" w:space="0" w:color="000000"/>
              <w:bottom w:val="single" w:sz="6" w:space="0" w:color="000000"/>
              <w:right w:val="single" w:sz="6" w:space="0" w:color="000000"/>
            </w:tcBorders>
            <w:vAlign w:val="center"/>
            <w:hideMark/>
          </w:tcPr>
          <w:p w14:paraId="5BAEDFA3"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45112730-1</w:t>
            </w:r>
          </w:p>
        </w:tc>
      </w:tr>
      <w:tr w:rsidR="00374686" w:rsidRPr="00374686" w14:paraId="615956EF" w14:textId="77777777" w:rsidTr="00374686">
        <w:tc>
          <w:tcPr>
            <w:tcW w:w="0" w:type="auto"/>
            <w:tcBorders>
              <w:top w:val="single" w:sz="6" w:space="0" w:color="000000"/>
              <w:left w:val="single" w:sz="6" w:space="0" w:color="000000"/>
              <w:bottom w:val="single" w:sz="6" w:space="0" w:color="000000"/>
              <w:right w:val="single" w:sz="6" w:space="0" w:color="000000"/>
            </w:tcBorders>
            <w:vAlign w:val="center"/>
            <w:hideMark/>
          </w:tcPr>
          <w:p w14:paraId="7AA32F45"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45233123-7</w:t>
            </w:r>
          </w:p>
        </w:tc>
      </w:tr>
      <w:tr w:rsidR="00374686" w:rsidRPr="00374686" w14:paraId="48051621" w14:textId="77777777" w:rsidTr="00374686">
        <w:tc>
          <w:tcPr>
            <w:tcW w:w="0" w:type="auto"/>
            <w:tcBorders>
              <w:top w:val="single" w:sz="6" w:space="0" w:color="000000"/>
              <w:left w:val="single" w:sz="6" w:space="0" w:color="000000"/>
              <w:bottom w:val="single" w:sz="6" w:space="0" w:color="000000"/>
              <w:right w:val="single" w:sz="6" w:space="0" w:color="000000"/>
            </w:tcBorders>
            <w:vAlign w:val="center"/>
            <w:hideMark/>
          </w:tcPr>
          <w:p w14:paraId="3B690C2E"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45233220-7</w:t>
            </w:r>
          </w:p>
        </w:tc>
      </w:tr>
    </w:tbl>
    <w:p w14:paraId="062ECC87"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II.6) Całkowita wartość zamówienia </w:t>
      </w:r>
      <w:r w:rsidRPr="00374686">
        <w:rPr>
          <w:rFonts w:ascii="Times New Roman" w:eastAsia="Times New Roman" w:hAnsi="Times New Roman" w:cs="Times New Roman"/>
          <w:i/>
          <w:iCs/>
          <w:sz w:val="24"/>
          <w:szCs w:val="24"/>
          <w:lang w:eastAsia="pl-PL"/>
        </w:rPr>
        <w:t>(jeżeli zamawiający podaje informacje o wartości zamówienia)</w:t>
      </w: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Wartość bez VAT: </w:t>
      </w:r>
      <w:r w:rsidRPr="00374686">
        <w:rPr>
          <w:rFonts w:ascii="Times New Roman" w:eastAsia="Times New Roman" w:hAnsi="Times New Roman" w:cs="Times New Roman"/>
          <w:sz w:val="24"/>
          <w:szCs w:val="24"/>
          <w:lang w:eastAsia="pl-PL"/>
        </w:rPr>
        <w:br/>
        <w:t xml:space="preserve">Waluta: </w:t>
      </w:r>
    </w:p>
    <w:p w14:paraId="4C691708"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74686">
        <w:rPr>
          <w:rFonts w:ascii="Times New Roman" w:eastAsia="Times New Roman" w:hAnsi="Times New Roman" w:cs="Times New Roman"/>
          <w:sz w:val="24"/>
          <w:szCs w:val="24"/>
          <w:lang w:eastAsia="pl-PL"/>
        </w:rPr>
        <w:t xml:space="preserve"> </w:t>
      </w:r>
    </w:p>
    <w:p w14:paraId="7DBA97F0" w14:textId="77777777" w:rsid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lastRenderedPageBreak/>
        <w:br/>
      </w:r>
      <w:r w:rsidRPr="0037468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74686">
        <w:rPr>
          <w:rFonts w:ascii="Times New Roman" w:eastAsia="Times New Roman" w:hAnsi="Times New Roman" w:cs="Times New Roman"/>
          <w:b/>
          <w:bCs/>
          <w:sz w:val="24"/>
          <w:szCs w:val="24"/>
          <w:lang w:eastAsia="pl-PL"/>
        </w:rPr>
        <w:t>Pzp</w:t>
      </w:r>
      <w:proofErr w:type="spellEnd"/>
      <w:r w:rsidRPr="00374686">
        <w:rPr>
          <w:rFonts w:ascii="Times New Roman" w:eastAsia="Times New Roman" w:hAnsi="Times New Roman" w:cs="Times New Roman"/>
          <w:b/>
          <w:bCs/>
          <w:sz w:val="24"/>
          <w:szCs w:val="24"/>
          <w:lang w:eastAsia="pl-PL"/>
        </w:rPr>
        <w:t xml:space="preserve">: </w:t>
      </w:r>
      <w:r w:rsidRPr="00374686">
        <w:rPr>
          <w:rFonts w:ascii="Times New Roman" w:eastAsia="Times New Roman" w:hAnsi="Times New Roman" w:cs="Times New Roman"/>
          <w:sz w:val="24"/>
          <w:szCs w:val="24"/>
          <w:lang w:eastAsia="pl-PL"/>
        </w:rPr>
        <w:t xml:space="preserve">Nie </w:t>
      </w:r>
      <w:r w:rsidRPr="0037468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w:t>
      </w:r>
    </w:p>
    <w:p w14:paraId="76A56C63" w14:textId="2563B8F0"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miesiącach:   </w:t>
      </w:r>
      <w:r w:rsidRPr="00374686">
        <w:rPr>
          <w:rFonts w:ascii="Times New Roman" w:eastAsia="Times New Roman" w:hAnsi="Times New Roman" w:cs="Times New Roman"/>
          <w:i/>
          <w:iCs/>
          <w:sz w:val="24"/>
          <w:szCs w:val="24"/>
          <w:lang w:eastAsia="pl-PL"/>
        </w:rPr>
        <w:t xml:space="preserve"> lub </w:t>
      </w:r>
      <w:r w:rsidRPr="00374686">
        <w:rPr>
          <w:rFonts w:ascii="Times New Roman" w:eastAsia="Times New Roman" w:hAnsi="Times New Roman" w:cs="Times New Roman"/>
          <w:b/>
          <w:bCs/>
          <w:sz w:val="24"/>
          <w:szCs w:val="24"/>
          <w:lang w:eastAsia="pl-PL"/>
        </w:rPr>
        <w:t>dniach:</w:t>
      </w: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i/>
          <w:iCs/>
          <w:sz w:val="24"/>
          <w:szCs w:val="24"/>
          <w:lang w:eastAsia="pl-PL"/>
        </w:rPr>
        <w:t>lub</w:t>
      </w: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data rozpoczęcia: </w:t>
      </w:r>
      <w:r w:rsidRPr="00374686">
        <w:rPr>
          <w:rFonts w:ascii="Times New Roman" w:eastAsia="Times New Roman" w:hAnsi="Times New Roman" w:cs="Times New Roman"/>
          <w:sz w:val="24"/>
          <w:szCs w:val="24"/>
          <w:lang w:eastAsia="pl-PL"/>
        </w:rPr>
        <w:t> </w:t>
      </w:r>
      <w:r w:rsidRPr="00374686">
        <w:rPr>
          <w:rFonts w:ascii="Times New Roman" w:eastAsia="Times New Roman" w:hAnsi="Times New Roman" w:cs="Times New Roman"/>
          <w:i/>
          <w:iCs/>
          <w:sz w:val="24"/>
          <w:szCs w:val="24"/>
          <w:lang w:eastAsia="pl-PL"/>
        </w:rPr>
        <w:t xml:space="preserve"> lub </w:t>
      </w:r>
      <w:r w:rsidRPr="00374686">
        <w:rPr>
          <w:rFonts w:ascii="Times New Roman" w:eastAsia="Times New Roman" w:hAnsi="Times New Roman" w:cs="Times New Roman"/>
          <w:b/>
          <w:bCs/>
          <w:sz w:val="24"/>
          <w:szCs w:val="24"/>
          <w:lang w:eastAsia="pl-PL"/>
        </w:rPr>
        <w:t xml:space="preserve">zakończenia: </w:t>
      </w:r>
      <w:r w:rsidRPr="00374686">
        <w:rPr>
          <w:rFonts w:ascii="Times New Roman" w:eastAsia="Times New Roman" w:hAnsi="Times New Roman" w:cs="Times New Roman"/>
          <w:sz w:val="24"/>
          <w:szCs w:val="24"/>
          <w:lang w:eastAsia="pl-PL"/>
        </w:rPr>
        <w:t xml:space="preserve">2018-10-05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II.9) Informacje dodatkowe: </w:t>
      </w:r>
    </w:p>
    <w:p w14:paraId="433C140A"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2D9AA0F"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III.1) WARUNKI UDZIAŁU W POSTĘPOWANIU </w:t>
      </w:r>
    </w:p>
    <w:p w14:paraId="64B01F72"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74686">
        <w:rPr>
          <w:rFonts w:ascii="Times New Roman" w:eastAsia="Times New Roman" w:hAnsi="Times New Roman" w:cs="Times New Roman"/>
          <w:sz w:val="24"/>
          <w:szCs w:val="24"/>
          <w:lang w:eastAsia="pl-PL"/>
        </w:rPr>
        <w:t xml:space="preserve"> </w:t>
      </w:r>
    </w:p>
    <w:p w14:paraId="216A01F0"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Określenie warunków: Zamawiający nie określa warunku w ww. zakresie.</w:t>
      </w:r>
    </w:p>
    <w:p w14:paraId="731915A7"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Informacje dodatkowe </w:t>
      </w:r>
    </w:p>
    <w:p w14:paraId="274F1337"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III.1.2) Sytuacja finansowa lub ekonomiczna</w:t>
      </w:r>
    </w:p>
    <w:p w14:paraId="7A20E0B7"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 </w:t>
      </w:r>
      <w:r w:rsidRPr="00374686">
        <w:rPr>
          <w:rFonts w:ascii="Times New Roman" w:eastAsia="Times New Roman" w:hAnsi="Times New Roman" w:cs="Times New Roman"/>
          <w:sz w:val="24"/>
          <w:szCs w:val="24"/>
          <w:lang w:eastAsia="pl-PL"/>
        </w:rPr>
        <w:br/>
        <w:t>Określenie warunków: Zamawiający nie określa warunku w ww. zakresie.</w:t>
      </w:r>
    </w:p>
    <w:p w14:paraId="3F1A2942"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Informacje dodatkowe</w:t>
      </w:r>
    </w:p>
    <w:p w14:paraId="46AD8DB1"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III.1.3) Zdolność techniczna lub zawodowa </w:t>
      </w:r>
    </w:p>
    <w:p w14:paraId="21B23AA0"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Określenie warunków:</w:t>
      </w:r>
    </w:p>
    <w:p w14:paraId="3ADD51FC"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A. Minimalny poziom zdolności Wykonawcy: Warunek ten zostanie spełniony, jeżeli wykonawca wykaże, iż nie wcześniej niż w okresie ostatnich pięciu lat przed upływem terminu składania ofert, a jeżeli okres prowadzenia działalności jest krótszy, w tym okresie, wykonał należycie: co najmniej jedną robotę budowlaną polegającą na budowie lub przebudowie drogi, ulicy o wartości nie mniejszej niż 100 000,00 zł brutto Za drogę lub ulicę Zamawiający uzna drogę lub ulicę w rozumieniu ustawy z dnia 21 marca 1985 r. o drogach publicznych (</w:t>
      </w:r>
      <w:proofErr w:type="spellStart"/>
      <w:r w:rsidRPr="00374686">
        <w:rPr>
          <w:rFonts w:ascii="Times New Roman" w:eastAsia="Times New Roman" w:hAnsi="Times New Roman" w:cs="Times New Roman"/>
          <w:sz w:val="24"/>
          <w:szCs w:val="24"/>
          <w:lang w:eastAsia="pl-PL"/>
        </w:rPr>
        <w:t>t.j</w:t>
      </w:r>
      <w:proofErr w:type="spellEnd"/>
      <w:r w:rsidRPr="00374686">
        <w:rPr>
          <w:rFonts w:ascii="Times New Roman" w:eastAsia="Times New Roman" w:hAnsi="Times New Roman" w:cs="Times New Roman"/>
          <w:sz w:val="24"/>
          <w:szCs w:val="24"/>
          <w:lang w:eastAsia="pl-PL"/>
        </w:rPr>
        <w:t xml:space="preserve">. Dz. U. z 2017 r. , poz. 2222 z późn. zm.). Zamawiający zastrzega, że przez jedną robotę rozumie jedną wykonaną robotę budowlaną w ramach jednej umowy/kontraktu/zlecenia. Uwaga: W przypadku, gdy wartość robót budowlanych wykazanych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 </w:t>
      </w:r>
    </w:p>
    <w:p w14:paraId="0C751D18"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B. Minimalny poziom zdolności osób skierowanych do realizacji zamówienia: Warunek w rozumieniu Zamawiającego spełni Wykonawca, który dysponuje lub będzie dysponował osobami skierowanymi do realizacji zamówienia, spełniającymi minimalne warunki w zakresie doświadczenia i kwalifikacji zawodowych jak poniżej: minimum 1 osobą do kierowania robotami budowlanymi o specjalności drogowej bez ograniczeń lub równoważne, który ma </w:t>
      </w:r>
      <w:r w:rsidRPr="00374686">
        <w:rPr>
          <w:rFonts w:ascii="Times New Roman" w:eastAsia="Times New Roman" w:hAnsi="Times New Roman" w:cs="Times New Roman"/>
          <w:sz w:val="24"/>
          <w:szCs w:val="24"/>
          <w:lang w:eastAsia="pl-PL"/>
        </w:rPr>
        <w:lastRenderedPageBreak/>
        <w:t>doświadczenie zawodowe minimum 2 lata pracy na stanowisku kierownika budowy. UWAGA! Przez ww. uprawnienia budowlane należy rozumieć: uprawnienia, o których mowa w ustawie z dnia 7 lipca 1994 r. Prawo budowlane (</w:t>
      </w:r>
      <w:proofErr w:type="spellStart"/>
      <w:r w:rsidRPr="00374686">
        <w:rPr>
          <w:rFonts w:ascii="Times New Roman" w:eastAsia="Times New Roman" w:hAnsi="Times New Roman" w:cs="Times New Roman"/>
          <w:sz w:val="24"/>
          <w:szCs w:val="24"/>
          <w:lang w:eastAsia="pl-PL"/>
        </w:rPr>
        <w:t>t.j</w:t>
      </w:r>
      <w:proofErr w:type="spellEnd"/>
      <w:r w:rsidRPr="00374686">
        <w:rPr>
          <w:rFonts w:ascii="Times New Roman" w:eastAsia="Times New Roman" w:hAnsi="Times New Roman" w:cs="Times New Roman"/>
          <w:sz w:val="24"/>
          <w:szCs w:val="24"/>
          <w:lang w:eastAsia="pl-PL"/>
        </w:rPr>
        <w:t>. Dz.U. z 2017 r. poz. 1332 ze zm.) oraz w Rozporządzeniu Ministra Infrastruktury i Rozwoju z dnia 11 września 2014 r. w sprawie samodzielnych funkcji technicznych w budownictwie (Dz.U. 2014 poz. 1278). 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z dnia 22 grudnia 2015 r. (Dz. U. z 2016 r., poz. 65).</w:t>
      </w:r>
    </w:p>
    <w:p w14:paraId="235DE6E7" w14:textId="579F11A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74686">
        <w:rPr>
          <w:rFonts w:ascii="Times New Roman" w:eastAsia="Times New Roman" w:hAnsi="Times New Roman" w:cs="Times New Roman"/>
          <w:sz w:val="24"/>
          <w:szCs w:val="24"/>
          <w:lang w:eastAsia="pl-PL"/>
        </w:rPr>
        <w:br/>
        <w:t xml:space="preserve">Informacje dodatkowe: </w:t>
      </w:r>
    </w:p>
    <w:p w14:paraId="647003A8"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III.2) PODSTAWY WYKLUCZENIA </w:t>
      </w:r>
    </w:p>
    <w:p w14:paraId="7CB850F6"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74686">
        <w:rPr>
          <w:rFonts w:ascii="Times New Roman" w:eastAsia="Times New Roman" w:hAnsi="Times New Roman" w:cs="Times New Roman"/>
          <w:b/>
          <w:bCs/>
          <w:sz w:val="24"/>
          <w:szCs w:val="24"/>
          <w:lang w:eastAsia="pl-PL"/>
        </w:rPr>
        <w:t>Pzp</w:t>
      </w:r>
      <w:proofErr w:type="spellEnd"/>
    </w:p>
    <w:p w14:paraId="384938C5" w14:textId="1BA3F9F1"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74686">
        <w:rPr>
          <w:rFonts w:ascii="Times New Roman" w:eastAsia="Times New Roman" w:hAnsi="Times New Roman" w:cs="Times New Roman"/>
          <w:b/>
          <w:bCs/>
          <w:sz w:val="24"/>
          <w:szCs w:val="24"/>
          <w:lang w:eastAsia="pl-PL"/>
        </w:rPr>
        <w:t>Pzp</w:t>
      </w:r>
      <w:proofErr w:type="spellEnd"/>
      <w:r w:rsidRPr="0037468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p>
    <w:p w14:paraId="6C13B741"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B6A22B6" w14:textId="4606F955" w:rsid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74686">
        <w:rPr>
          <w:rFonts w:ascii="Times New Roman" w:eastAsia="Times New Roman" w:hAnsi="Times New Roman" w:cs="Times New Roman"/>
          <w:sz w:val="24"/>
          <w:szCs w:val="24"/>
          <w:lang w:eastAsia="pl-PL"/>
        </w:rPr>
        <w:br/>
        <w:t xml:space="preserve">Tak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Oświadczenie o spełnianiu kryteriów selekcji </w:t>
      </w:r>
      <w:r w:rsidRPr="00374686">
        <w:rPr>
          <w:rFonts w:ascii="Times New Roman" w:eastAsia="Times New Roman" w:hAnsi="Times New Roman" w:cs="Times New Roman"/>
          <w:sz w:val="24"/>
          <w:szCs w:val="24"/>
          <w:lang w:eastAsia="pl-PL"/>
        </w:rPr>
        <w:br/>
        <w:t xml:space="preserve">Nie </w:t>
      </w:r>
    </w:p>
    <w:p w14:paraId="14981769"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p>
    <w:p w14:paraId="41C281C0"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0BDA8C3"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1) W celu potwierdzenia braku podstaw do wykluczenia, Zamawiający może wezwać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W przypadku składania oferty wspólnej ww. dokument składa każdy z wykonawców składających ofertę wspólną. </w:t>
      </w:r>
    </w:p>
    <w:p w14:paraId="5DF87039" w14:textId="7BF63E36"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2) W celu potwierdzenia braku podstaw do wykluczenia podmiotu, na którego zdolnościach technicznych lub zawodowych polega Wykonawca, Zamawiający może wezwać Wykonawcę, </w:t>
      </w:r>
      <w:r w:rsidRPr="00374686">
        <w:rPr>
          <w:rFonts w:ascii="Times New Roman" w:eastAsia="Times New Roman" w:hAnsi="Times New Roman" w:cs="Times New Roman"/>
          <w:sz w:val="24"/>
          <w:szCs w:val="24"/>
          <w:lang w:eastAsia="pl-PL"/>
        </w:rPr>
        <w:lastRenderedPageBreak/>
        <w:t xml:space="preserve">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podmiotu, na którego zdolnościach technicznych lub zawodowych lub sytuacji finansowej lub ekonomicznej polega Wykonawca. </w:t>
      </w:r>
    </w:p>
    <w:p w14:paraId="4B0D1F49"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p>
    <w:p w14:paraId="1EF633DE"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612C4AA"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III.5.1) W ZAKRESIE SPEŁNIANIA WARUNKÓW UDZIAŁU W POSTĘPOWANIU:</w:t>
      </w: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1) wykazu robót budowlanych (zgodnie z wzorem stanowiącym załącznik nr 10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potwierdzające spełnianie warunku opisanego przez zamawiającego w pkt 6.2 </w:t>
      </w:r>
      <w:proofErr w:type="spellStart"/>
      <w:r w:rsidRPr="00374686">
        <w:rPr>
          <w:rFonts w:ascii="Times New Roman" w:eastAsia="Times New Roman" w:hAnsi="Times New Roman" w:cs="Times New Roman"/>
          <w:sz w:val="24"/>
          <w:szCs w:val="24"/>
          <w:lang w:eastAsia="pl-PL"/>
        </w:rPr>
        <w:t>ppkt</w:t>
      </w:r>
      <w:proofErr w:type="spellEnd"/>
      <w:r w:rsidRPr="00374686">
        <w:rPr>
          <w:rFonts w:ascii="Times New Roman" w:eastAsia="Times New Roman" w:hAnsi="Times New Roman" w:cs="Times New Roman"/>
          <w:sz w:val="24"/>
          <w:szCs w:val="24"/>
          <w:lang w:eastAsia="pl-PL"/>
        </w:rPr>
        <w:t xml:space="preserve"> 3A) SIWZ. W przypadku składania oferty wspólnej Wykonawcy składają zgodnie z wyborem jeden wspólny wykaz lub oddzielne wykazy. Warunek zostanie uznany za spełniony, jeśli Wykonawcy składający ofertę wspólną będą spełniać go łącznie. </w:t>
      </w:r>
    </w:p>
    <w:p w14:paraId="53E8C938"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2) wykazu osób (zgodnie z wzorem stanowiącym załącznik nr 11 do SIWZ),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 - pkt 6.2 </w:t>
      </w:r>
      <w:proofErr w:type="spellStart"/>
      <w:r w:rsidRPr="00374686">
        <w:rPr>
          <w:rFonts w:ascii="Times New Roman" w:eastAsia="Times New Roman" w:hAnsi="Times New Roman" w:cs="Times New Roman"/>
          <w:sz w:val="24"/>
          <w:szCs w:val="24"/>
          <w:lang w:eastAsia="pl-PL"/>
        </w:rPr>
        <w:t>ppkt</w:t>
      </w:r>
      <w:proofErr w:type="spellEnd"/>
      <w:r w:rsidRPr="00374686">
        <w:rPr>
          <w:rFonts w:ascii="Times New Roman" w:eastAsia="Times New Roman" w:hAnsi="Times New Roman" w:cs="Times New Roman"/>
          <w:sz w:val="24"/>
          <w:szCs w:val="24"/>
          <w:lang w:eastAsia="pl-PL"/>
        </w:rPr>
        <w:t xml:space="preserve"> 3B SIWZ. W przypadku składania oferty wspólnej Wykonawcy składają zgodnie z wyborem jeden wspólny wykaz lub oddzielne wykazy. Warunek zostanie uznany za spełniony, jeśli Wykonawcy składający ofertę wspólną będą spełniać go łącznie. </w:t>
      </w:r>
    </w:p>
    <w:p w14:paraId="4EE7EB36"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III.5.2) W ZAKRESIE KRYTERIÓW SELEKCJI:</w:t>
      </w:r>
      <w:r w:rsidRPr="00374686">
        <w:rPr>
          <w:rFonts w:ascii="Times New Roman" w:eastAsia="Times New Roman" w:hAnsi="Times New Roman" w:cs="Times New Roman"/>
          <w:sz w:val="24"/>
          <w:szCs w:val="24"/>
          <w:lang w:eastAsia="pl-PL"/>
        </w:rPr>
        <w:t xml:space="preserve"> </w:t>
      </w:r>
    </w:p>
    <w:p w14:paraId="66309A79" w14:textId="247C4821"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p>
    <w:p w14:paraId="71A2F117"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307F718"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III.7) INNE DOKUMENTY NIE WYMIENIONE W pkt III.3) - III.6) </w:t>
      </w:r>
    </w:p>
    <w:p w14:paraId="339F1163"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u w:val="single"/>
          <w:lang w:eastAsia="pl-PL"/>
        </w:rPr>
        <w:t xml:space="preserve">SEKCJA IV: PROCEDURA </w:t>
      </w:r>
    </w:p>
    <w:p w14:paraId="786AC93F"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 xml:space="preserve">IV.1) OPIS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IV.1.1) Tryb udzielenia zamówienia: </w:t>
      </w:r>
      <w:r w:rsidRPr="00374686">
        <w:rPr>
          <w:rFonts w:ascii="Times New Roman" w:eastAsia="Times New Roman" w:hAnsi="Times New Roman" w:cs="Times New Roman"/>
          <w:sz w:val="24"/>
          <w:szCs w:val="24"/>
          <w:lang w:eastAsia="pl-PL"/>
        </w:rPr>
        <w:t xml:space="preserve">Przetarg nieograniczony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IV.1.2) Zamawiający żąda wniesienia wadium:</w:t>
      </w:r>
      <w:r w:rsidRPr="00374686">
        <w:rPr>
          <w:rFonts w:ascii="Times New Roman" w:eastAsia="Times New Roman" w:hAnsi="Times New Roman" w:cs="Times New Roman"/>
          <w:sz w:val="24"/>
          <w:szCs w:val="24"/>
          <w:lang w:eastAsia="pl-PL"/>
        </w:rPr>
        <w:t xml:space="preserve"> </w:t>
      </w:r>
    </w:p>
    <w:p w14:paraId="0E80F0E7"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Tak </w:t>
      </w:r>
      <w:r w:rsidRPr="00374686">
        <w:rPr>
          <w:rFonts w:ascii="Times New Roman" w:eastAsia="Times New Roman" w:hAnsi="Times New Roman" w:cs="Times New Roman"/>
          <w:sz w:val="24"/>
          <w:szCs w:val="24"/>
          <w:lang w:eastAsia="pl-PL"/>
        </w:rPr>
        <w:br/>
        <w:t>Informacja na temat wadium</w:t>
      </w:r>
    </w:p>
    <w:p w14:paraId="56BE9939"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lastRenderedPageBreak/>
        <w:t xml:space="preserve"> </w:t>
      </w:r>
      <w:r w:rsidRPr="00374686">
        <w:rPr>
          <w:rFonts w:ascii="Times New Roman" w:eastAsia="Times New Roman" w:hAnsi="Times New Roman" w:cs="Times New Roman"/>
          <w:sz w:val="24"/>
          <w:szCs w:val="24"/>
          <w:lang w:eastAsia="pl-PL"/>
        </w:rPr>
        <w:br/>
        <w:t xml:space="preserve">8.1. Przystępując do niniejszego postępowania każdy Wykonawca zobowiązany jest wnieść wadium w wysokości 2 000,00 zł. </w:t>
      </w:r>
    </w:p>
    <w:p w14:paraId="290BEB58" w14:textId="74B17411"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8.2. Wykonawca może wnieść wadium w jednej lub kilku formach przewidzianych w art. 45 ust. 6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tj.: </w:t>
      </w:r>
    </w:p>
    <w:p w14:paraId="2967C630"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1) pieniądzu, </w:t>
      </w:r>
    </w:p>
    <w:p w14:paraId="429EC201"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2) poręczeniach bankowych lub poręczeniach spółdzielczej kasy oszczędnościowo - kredytowej, z tym że poręczenie kasy jest zawsze poręczeniem pieniężnym, </w:t>
      </w:r>
    </w:p>
    <w:p w14:paraId="1C078D16"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3) gwarancjach bankowych, </w:t>
      </w:r>
    </w:p>
    <w:p w14:paraId="19C34EC4"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4) gwarancjach ubezpieczeniowych, </w:t>
      </w:r>
    </w:p>
    <w:p w14:paraId="1C2B9590"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5) poręczeniach udzielanych przez podmioty, o których mowa w art. 6 b ust. 5 pkt 2 ustawy z dna 9 listopada 2000r., o utworzeniu Polskiej Agencji Rozwoju Przedsiębiorczości. </w:t>
      </w:r>
    </w:p>
    <w:p w14:paraId="060E0047"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8.3. Wykonawca zobowiązany jest wnieść wadium przed upływem terminu składania ofert. </w:t>
      </w:r>
    </w:p>
    <w:p w14:paraId="02E6A7CF"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8.4. Wadium w pieniądzu należy wnieść przelewem na konto Zamawiającego: Bank Pekao S.A. O/Suwałki nr rachunku 62 1240 5891 1111 0000 5748 9764 , a dowód wpłaty wadium należy dołączyć do oferty. W tytule wpłaty należy wpisać: „Budowa i rozbudowa skrzyżowania drogi gminnej Nr 102031B Gawrych Ruda (rządówka) z drogą powiatową nr 1150B w </w:t>
      </w:r>
      <w:proofErr w:type="spellStart"/>
      <w:r w:rsidRPr="00374686">
        <w:rPr>
          <w:rFonts w:ascii="Times New Roman" w:eastAsia="Times New Roman" w:hAnsi="Times New Roman" w:cs="Times New Roman"/>
          <w:sz w:val="24"/>
          <w:szCs w:val="24"/>
          <w:lang w:eastAsia="pl-PL"/>
        </w:rPr>
        <w:t>msc</w:t>
      </w:r>
      <w:proofErr w:type="spellEnd"/>
      <w:r w:rsidRPr="00374686">
        <w:rPr>
          <w:rFonts w:ascii="Times New Roman" w:eastAsia="Times New Roman" w:hAnsi="Times New Roman" w:cs="Times New Roman"/>
          <w:sz w:val="24"/>
          <w:szCs w:val="24"/>
          <w:lang w:eastAsia="pl-PL"/>
        </w:rPr>
        <w:t xml:space="preserve">. Gawrych Ruda” </w:t>
      </w:r>
    </w:p>
    <w:p w14:paraId="1F8083C0"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8.5. W przypadku wadium wnoszonego w pieniądzu, jako termin wniesienia wadium przyjęty zostaje termin uznania kwoty na rachunku Zamawiającego. </w:t>
      </w:r>
    </w:p>
    <w:p w14:paraId="7D0D57F8"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8.6. W przypadku wniesienia wadium w formie innej niż pieniądz - oryginał dokumentu potwierdzającego wniesienie wadium należy dołączyć do oferty. </w:t>
      </w:r>
    </w:p>
    <w:p w14:paraId="5ED4B6B4"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8.7. Wadium wnoszone w innych dopuszczonych przez Zamawiającego formach należy złożyć w oryginale w siedzibie Zamawiającego – Urząd Gminy Suwałki, ul. Świerkowa 45, 16-400 Suwałki, sekretariat, a potwierdzenie wraz z kopią złożonego dokumentu należy załączyć do oferty lub oryginał wadium załączyć do oferty (luzem) kopię wadium wpiąć do oferty. </w:t>
      </w:r>
    </w:p>
    <w:p w14:paraId="33B75E43" w14:textId="03F4BBC9"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8.8. Z treści gwarancji i poręczeń, o których mowa w pkt. 8.2 SIWZ (art. 45 ust. 6 pkt 2-5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musi wynikać bezwarunkowe, nieodwołalne i na pierwsze pisemne żądanie Zamawiającego, zobowiązanie gwaranta do zapłaty na rzecz Zamawiającego kwoty określonej w gwarancji/poręczeniu. Konieczne jest aby z treści ww. dokumentu wynikała odpowiedzialność Gwaranta za wszystkie przypadki powodujące utratę wadium przez Wykonawcę, określone w art. 46 ust. 4a i 5 ustawy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w:t>
      </w:r>
    </w:p>
    <w:p w14:paraId="1CA80B3B"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IV.1.3) Przewiduje się udzielenie zaliczek na poczet wykonania zamówienia:</w:t>
      </w:r>
      <w:r w:rsidRPr="00374686">
        <w:rPr>
          <w:rFonts w:ascii="Times New Roman" w:eastAsia="Times New Roman" w:hAnsi="Times New Roman" w:cs="Times New Roman"/>
          <w:sz w:val="24"/>
          <w:szCs w:val="24"/>
          <w:lang w:eastAsia="pl-PL"/>
        </w:rPr>
        <w:t xml:space="preserve"> </w:t>
      </w:r>
    </w:p>
    <w:p w14:paraId="75C39692"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r w:rsidRPr="00374686">
        <w:rPr>
          <w:rFonts w:ascii="Times New Roman" w:eastAsia="Times New Roman" w:hAnsi="Times New Roman" w:cs="Times New Roman"/>
          <w:sz w:val="24"/>
          <w:szCs w:val="24"/>
          <w:lang w:eastAsia="pl-PL"/>
        </w:rPr>
        <w:br/>
        <w:t xml:space="preserve">Należy podać informacje na temat udzielania zaliczek: </w:t>
      </w:r>
      <w:r w:rsidRPr="00374686">
        <w:rPr>
          <w:rFonts w:ascii="Times New Roman" w:eastAsia="Times New Roman" w:hAnsi="Times New Roman" w:cs="Times New Roman"/>
          <w:sz w:val="24"/>
          <w:szCs w:val="24"/>
          <w:lang w:eastAsia="pl-PL"/>
        </w:rPr>
        <w:br/>
      </w:r>
    </w:p>
    <w:p w14:paraId="6B744B75"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77FC169"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r w:rsidRPr="0037468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74686">
        <w:rPr>
          <w:rFonts w:ascii="Times New Roman" w:eastAsia="Times New Roman" w:hAnsi="Times New Roman" w:cs="Times New Roman"/>
          <w:sz w:val="24"/>
          <w:szCs w:val="24"/>
          <w:lang w:eastAsia="pl-PL"/>
        </w:rPr>
        <w:br/>
        <w:t xml:space="preserve">Nie </w:t>
      </w:r>
      <w:r w:rsidRPr="00374686">
        <w:rPr>
          <w:rFonts w:ascii="Times New Roman" w:eastAsia="Times New Roman" w:hAnsi="Times New Roman" w:cs="Times New Roman"/>
          <w:sz w:val="24"/>
          <w:szCs w:val="24"/>
          <w:lang w:eastAsia="pl-PL"/>
        </w:rPr>
        <w:br/>
        <w:t xml:space="preserve">Informacje dodatkowe: </w:t>
      </w:r>
      <w:r w:rsidRPr="00374686">
        <w:rPr>
          <w:rFonts w:ascii="Times New Roman" w:eastAsia="Times New Roman" w:hAnsi="Times New Roman" w:cs="Times New Roman"/>
          <w:sz w:val="24"/>
          <w:szCs w:val="24"/>
          <w:lang w:eastAsia="pl-PL"/>
        </w:rPr>
        <w:br/>
      </w:r>
    </w:p>
    <w:p w14:paraId="2B2BC75E"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IV.1.5.) Wymaga się złożenia oferty wariantowej: </w:t>
      </w:r>
    </w:p>
    <w:p w14:paraId="498C1C0B"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Nie </w:t>
      </w:r>
      <w:r w:rsidRPr="00374686">
        <w:rPr>
          <w:rFonts w:ascii="Times New Roman" w:eastAsia="Times New Roman" w:hAnsi="Times New Roman" w:cs="Times New Roman"/>
          <w:sz w:val="24"/>
          <w:szCs w:val="24"/>
          <w:lang w:eastAsia="pl-PL"/>
        </w:rPr>
        <w:br/>
        <w:t xml:space="preserve">Dopuszcza się złożenie oferty wariantowej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lastRenderedPageBreak/>
        <w:t xml:space="preserve">Nie </w:t>
      </w:r>
      <w:r w:rsidRPr="0037468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74686">
        <w:rPr>
          <w:rFonts w:ascii="Times New Roman" w:eastAsia="Times New Roman" w:hAnsi="Times New Roman" w:cs="Times New Roman"/>
          <w:sz w:val="24"/>
          <w:szCs w:val="24"/>
          <w:lang w:eastAsia="pl-PL"/>
        </w:rPr>
        <w:br/>
      </w:r>
    </w:p>
    <w:p w14:paraId="1F1CA2FF"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EE0AC56"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Liczba wykonawców</w:t>
      </w:r>
    </w:p>
    <w:p w14:paraId="42C73B3F"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Przewidywana minimalna liczba wykonawców</w:t>
      </w:r>
    </w:p>
    <w:p w14:paraId="4B22E747"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Maksymalna liczba wykonawców</w:t>
      </w:r>
    </w:p>
    <w:p w14:paraId="0A536A5B"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Kryteria selekcji wykonawców:</w:t>
      </w:r>
    </w:p>
    <w:p w14:paraId="28A5D1AD" w14:textId="150F62F1"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p>
    <w:p w14:paraId="7C69A6CC" w14:textId="7777777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IV.1.7) Informacje na temat umowy ramowej lub dynamicznego systemu zakupów: </w:t>
      </w:r>
    </w:p>
    <w:p w14:paraId="2417075B"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Umowa ramowa będzie zawarta:</w:t>
      </w:r>
    </w:p>
    <w:p w14:paraId="6E84DF17"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Czy przewiduje się ograniczenie liczby uczestników umowy ramowej: </w:t>
      </w:r>
    </w:p>
    <w:p w14:paraId="1F8DD141"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Przewidziana maksymalna liczba uczestników umowy ramowej: </w:t>
      </w:r>
    </w:p>
    <w:p w14:paraId="2F306F34"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Informacje dodatkowe:</w:t>
      </w:r>
    </w:p>
    <w:p w14:paraId="1DDE81F1"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Zamówienie obejmuje ustanowienie dynamicznego systemu zakupów: </w:t>
      </w:r>
    </w:p>
    <w:p w14:paraId="3480800A"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p>
    <w:p w14:paraId="2948B91D"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Informacje dodatkowe: </w:t>
      </w:r>
    </w:p>
    <w:p w14:paraId="1A449B4C"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p>
    <w:p w14:paraId="751382CB"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p>
    <w:p w14:paraId="7C30CEDA" w14:textId="55067DC3"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p>
    <w:p w14:paraId="3D636A2E"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lastRenderedPageBreak/>
        <w:br/>
      </w:r>
      <w:r w:rsidRPr="00374686">
        <w:rPr>
          <w:rFonts w:ascii="Times New Roman" w:eastAsia="Times New Roman" w:hAnsi="Times New Roman" w:cs="Times New Roman"/>
          <w:b/>
          <w:bCs/>
          <w:sz w:val="24"/>
          <w:szCs w:val="24"/>
          <w:lang w:eastAsia="pl-PL"/>
        </w:rPr>
        <w:t xml:space="preserve">IV.1.8) Aukcja elektroniczna </w:t>
      </w:r>
    </w:p>
    <w:p w14:paraId="0CB59FB4"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Przewidziane jest przeprowadzenie aukcji elektronicznej </w:t>
      </w:r>
      <w:r w:rsidRPr="00374686">
        <w:rPr>
          <w:rFonts w:ascii="Times New Roman" w:eastAsia="Times New Roman" w:hAnsi="Times New Roman" w:cs="Times New Roman"/>
          <w:i/>
          <w:iCs/>
          <w:sz w:val="24"/>
          <w:szCs w:val="24"/>
          <w:lang w:eastAsia="pl-PL"/>
        </w:rPr>
        <w:t xml:space="preserve">(przetarg nieograniczony, przetarg ograniczony, negocjacje z ogłoszeniem) </w:t>
      </w:r>
      <w:r w:rsidRPr="00374686">
        <w:rPr>
          <w:rFonts w:ascii="Times New Roman" w:eastAsia="Times New Roman" w:hAnsi="Times New Roman" w:cs="Times New Roman"/>
          <w:sz w:val="24"/>
          <w:szCs w:val="24"/>
          <w:lang w:eastAsia="pl-PL"/>
        </w:rPr>
        <w:t>Nie</w:t>
      </w:r>
    </w:p>
    <w:p w14:paraId="0BF1A249"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Należy podać adres strony internetowej, na której aukcja będzie prowadzona: </w:t>
      </w:r>
    </w:p>
    <w:p w14:paraId="16B263CE" w14:textId="77777777" w:rsidR="00374686" w:rsidRDefault="00374686" w:rsidP="00374686">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Należy wskazać elementy, których wartości będą przedmiotem aukcji elektronicznej: </w:t>
      </w:r>
    </w:p>
    <w:p w14:paraId="55C21C96"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74686">
        <w:rPr>
          <w:rFonts w:ascii="Times New Roman" w:eastAsia="Times New Roman" w:hAnsi="Times New Roman" w:cs="Times New Roman"/>
          <w:sz w:val="24"/>
          <w:szCs w:val="24"/>
          <w:lang w:eastAsia="pl-PL"/>
        </w:rPr>
        <w:t xml:space="preserve"> </w:t>
      </w:r>
    </w:p>
    <w:p w14:paraId="3C197E75"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Należy podać, które informacje zostaną udostępnione wykonawcom w trakcie aukcji </w:t>
      </w:r>
    </w:p>
    <w:p w14:paraId="7CE19C51"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elektronicznej oraz jaki będzie termin ich udostępnienia: </w:t>
      </w:r>
    </w:p>
    <w:p w14:paraId="2F580A35"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Informacje dotyczące przebiegu aukcji elektronicznej: </w:t>
      </w:r>
    </w:p>
    <w:p w14:paraId="248AB9B6"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p>
    <w:p w14:paraId="0ABA87E9"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p>
    <w:p w14:paraId="777C6D04" w14:textId="790332A3"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Wymagania dotyczące rejestracji i identyfikacji wykonawców w aukcji elektronicznej: </w:t>
      </w:r>
      <w:r w:rsidRPr="00374686">
        <w:rPr>
          <w:rFonts w:ascii="Times New Roman" w:eastAsia="Times New Roman" w:hAnsi="Times New Roman" w:cs="Times New Roman"/>
          <w:sz w:val="24"/>
          <w:szCs w:val="24"/>
          <w:lang w:eastAsia="pl-PL"/>
        </w:rPr>
        <w:br/>
        <w:t xml:space="preserve">Informacje o liczbie etapów aukcji elektronicznej i czasie ich trwania: </w:t>
      </w:r>
    </w:p>
    <w:p w14:paraId="6904CF84"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Czas trwania: </w:t>
      </w:r>
    </w:p>
    <w:p w14:paraId="4467D4AC" w14:textId="77777777" w:rsid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74686">
        <w:rPr>
          <w:rFonts w:ascii="Times New Roman" w:eastAsia="Times New Roman" w:hAnsi="Times New Roman" w:cs="Times New Roman"/>
          <w:sz w:val="24"/>
          <w:szCs w:val="24"/>
          <w:lang w:eastAsia="pl-PL"/>
        </w:rPr>
        <w:br/>
        <w:t xml:space="preserve">Warunki zamknięcia aukcji elektronicznej: </w:t>
      </w:r>
    </w:p>
    <w:p w14:paraId="7B6F1AFA" w14:textId="7899EEB7" w:rsidR="00374686" w:rsidRPr="00374686" w:rsidRDefault="00374686" w:rsidP="00374686">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p>
    <w:p w14:paraId="706AD1A4"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IV.2) KRYTERIA OCENY OFERT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IV.2.1) Kryteria oceny ofert: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IV.2.2) Kryteria</w:t>
      </w:r>
      <w:r w:rsidRPr="0037468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374686" w:rsidRPr="00374686" w14:paraId="4F8A0337" w14:textId="77777777" w:rsidTr="00374686">
        <w:tc>
          <w:tcPr>
            <w:tcW w:w="0" w:type="auto"/>
            <w:tcBorders>
              <w:top w:val="single" w:sz="6" w:space="0" w:color="000000"/>
              <w:left w:val="single" w:sz="6" w:space="0" w:color="000000"/>
              <w:bottom w:val="single" w:sz="6" w:space="0" w:color="000000"/>
              <w:right w:val="single" w:sz="6" w:space="0" w:color="000000"/>
            </w:tcBorders>
            <w:vAlign w:val="center"/>
            <w:hideMark/>
          </w:tcPr>
          <w:p w14:paraId="4CF98547"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AC2A5"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Znaczenie</w:t>
            </w:r>
          </w:p>
        </w:tc>
      </w:tr>
      <w:tr w:rsidR="00374686" w:rsidRPr="00374686" w14:paraId="297393EB" w14:textId="77777777" w:rsidTr="00374686">
        <w:tc>
          <w:tcPr>
            <w:tcW w:w="0" w:type="auto"/>
            <w:tcBorders>
              <w:top w:val="single" w:sz="6" w:space="0" w:color="000000"/>
              <w:left w:val="single" w:sz="6" w:space="0" w:color="000000"/>
              <w:bottom w:val="single" w:sz="6" w:space="0" w:color="000000"/>
              <w:right w:val="single" w:sz="6" w:space="0" w:color="000000"/>
            </w:tcBorders>
            <w:vAlign w:val="center"/>
            <w:hideMark/>
          </w:tcPr>
          <w:p w14:paraId="7CAA358F"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5B453"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60,00</w:t>
            </w:r>
          </w:p>
        </w:tc>
      </w:tr>
      <w:tr w:rsidR="00374686" w:rsidRPr="00374686" w14:paraId="59FB0AFF" w14:textId="77777777" w:rsidTr="00374686">
        <w:tc>
          <w:tcPr>
            <w:tcW w:w="0" w:type="auto"/>
            <w:tcBorders>
              <w:top w:val="single" w:sz="6" w:space="0" w:color="000000"/>
              <w:left w:val="single" w:sz="6" w:space="0" w:color="000000"/>
              <w:bottom w:val="single" w:sz="6" w:space="0" w:color="000000"/>
              <w:right w:val="single" w:sz="6" w:space="0" w:color="000000"/>
            </w:tcBorders>
            <w:vAlign w:val="center"/>
            <w:hideMark/>
          </w:tcPr>
          <w:p w14:paraId="51FE67F3"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6BD5B"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40,00</w:t>
            </w:r>
          </w:p>
        </w:tc>
      </w:tr>
    </w:tbl>
    <w:p w14:paraId="12E8FE75"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74686">
        <w:rPr>
          <w:rFonts w:ascii="Times New Roman" w:eastAsia="Times New Roman" w:hAnsi="Times New Roman" w:cs="Times New Roman"/>
          <w:b/>
          <w:bCs/>
          <w:sz w:val="24"/>
          <w:szCs w:val="24"/>
          <w:lang w:eastAsia="pl-PL"/>
        </w:rPr>
        <w:t>Pzp</w:t>
      </w:r>
      <w:proofErr w:type="spellEnd"/>
      <w:r w:rsidRPr="00374686">
        <w:rPr>
          <w:rFonts w:ascii="Times New Roman" w:eastAsia="Times New Roman" w:hAnsi="Times New Roman" w:cs="Times New Roman"/>
          <w:b/>
          <w:bCs/>
          <w:sz w:val="24"/>
          <w:szCs w:val="24"/>
          <w:lang w:eastAsia="pl-PL"/>
        </w:rPr>
        <w:t xml:space="preserve"> </w:t>
      </w:r>
      <w:r w:rsidRPr="00374686">
        <w:rPr>
          <w:rFonts w:ascii="Times New Roman" w:eastAsia="Times New Roman" w:hAnsi="Times New Roman" w:cs="Times New Roman"/>
          <w:sz w:val="24"/>
          <w:szCs w:val="24"/>
          <w:lang w:eastAsia="pl-PL"/>
        </w:rPr>
        <w:t xml:space="preserve">(przetarg nieograniczony) </w:t>
      </w:r>
      <w:r w:rsidRPr="00374686">
        <w:rPr>
          <w:rFonts w:ascii="Times New Roman" w:eastAsia="Times New Roman" w:hAnsi="Times New Roman" w:cs="Times New Roman"/>
          <w:sz w:val="24"/>
          <w:szCs w:val="24"/>
          <w:lang w:eastAsia="pl-PL"/>
        </w:rPr>
        <w:br/>
        <w:t xml:space="preserve">Tak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IV.3) Negocjacje z ogłoszeniem, dialog konkurencyjny, partnerstwo innowacyjne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IV.3.1) Informacje na temat negocjacji z ogłoszeniem</w:t>
      </w: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lastRenderedPageBreak/>
        <w:t xml:space="preserve">Minimalne wymagania, które muszą spełniać wszystkie oferty: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p>
    <w:p w14:paraId="52119896"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Przewidziany jest podział negocjacji na etapy w celu ograniczenia liczby ofert: </w:t>
      </w:r>
      <w:r w:rsidRPr="00374686">
        <w:rPr>
          <w:rFonts w:ascii="Times New Roman" w:eastAsia="Times New Roman" w:hAnsi="Times New Roman" w:cs="Times New Roman"/>
          <w:sz w:val="24"/>
          <w:szCs w:val="24"/>
          <w:lang w:eastAsia="pl-PL"/>
        </w:rPr>
        <w:br/>
        <w:t xml:space="preserve">Należy podać informacje na temat etapów negocjacji (w tym liczbę etapów): </w:t>
      </w:r>
    </w:p>
    <w:p w14:paraId="0A558BB8"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Informacje dodatkowe </w:t>
      </w:r>
    </w:p>
    <w:p w14:paraId="6CA58F6F"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IV.3.2) Informacje na temat dialogu konkurencyjnego</w:t>
      </w:r>
      <w:r w:rsidRPr="00374686">
        <w:rPr>
          <w:rFonts w:ascii="Times New Roman" w:eastAsia="Times New Roman" w:hAnsi="Times New Roman" w:cs="Times New Roman"/>
          <w:sz w:val="24"/>
          <w:szCs w:val="24"/>
          <w:lang w:eastAsia="pl-PL"/>
        </w:rPr>
        <w:t xml:space="preserve"> </w:t>
      </w:r>
    </w:p>
    <w:p w14:paraId="1164F1B1"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Opis potrzeb i wymagań zamawiającego lub informacja o sposobie uzyskania tego opisu:</w:t>
      </w:r>
    </w:p>
    <w:p w14:paraId="48ACAADA"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p>
    <w:p w14:paraId="1BDED0A4"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Wstępny harmonogram postępowania: </w:t>
      </w:r>
    </w:p>
    <w:p w14:paraId="15007F18"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Podział dialogu na etapy w celu ograniczenia liczby rozwiązań:</w:t>
      </w:r>
    </w:p>
    <w:p w14:paraId="76AE0B7F"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Należy podać informacje na temat etapów dialogu: </w:t>
      </w:r>
    </w:p>
    <w:p w14:paraId="19C37A25"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Informacje dodatkowe: </w:t>
      </w:r>
    </w:p>
    <w:p w14:paraId="646C0744"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IV.3.3) Informacje na temat partnerstwa innowacyjnego</w:t>
      </w:r>
      <w:r w:rsidRPr="00374686">
        <w:rPr>
          <w:rFonts w:ascii="Times New Roman" w:eastAsia="Times New Roman" w:hAnsi="Times New Roman" w:cs="Times New Roman"/>
          <w:sz w:val="24"/>
          <w:szCs w:val="24"/>
          <w:lang w:eastAsia="pl-PL"/>
        </w:rPr>
        <w:t xml:space="preserve"> </w:t>
      </w:r>
    </w:p>
    <w:p w14:paraId="3868EF58" w14:textId="2CB2DA43"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p>
    <w:p w14:paraId="34A79CC0"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Informacje dodatkowe: </w:t>
      </w:r>
    </w:p>
    <w:p w14:paraId="1F3781D3" w14:textId="77777777" w:rsidR="00CA033B" w:rsidRDefault="00374686" w:rsidP="00CA033B">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IV.4) Licytacja elektroniczna </w:t>
      </w:r>
    </w:p>
    <w:p w14:paraId="0EE1C8A8" w14:textId="1D35422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lastRenderedPageBreak/>
        <w:br/>
        <w:t xml:space="preserve">Adres strony internetowej, na której będzie prowadzona licytacja elektroniczna: </w:t>
      </w:r>
    </w:p>
    <w:p w14:paraId="06DB9DB7"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23E304D"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6CFC401"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B9F1F86"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Informacje o liczbie etapów licytacji elektronicznej i czasie ich trwania: </w:t>
      </w:r>
    </w:p>
    <w:p w14:paraId="62892441"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Czas trwania: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240C3E1"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Termin składania wniosków o dopuszczenie do udziału w licytacji elektronicznej: </w:t>
      </w:r>
      <w:r w:rsidRPr="00374686">
        <w:rPr>
          <w:rFonts w:ascii="Times New Roman" w:eastAsia="Times New Roman" w:hAnsi="Times New Roman" w:cs="Times New Roman"/>
          <w:sz w:val="24"/>
          <w:szCs w:val="24"/>
          <w:lang w:eastAsia="pl-PL"/>
        </w:rPr>
        <w:br/>
        <w:t xml:space="preserve">Data: godzina: </w:t>
      </w:r>
      <w:r w:rsidRPr="00374686">
        <w:rPr>
          <w:rFonts w:ascii="Times New Roman" w:eastAsia="Times New Roman" w:hAnsi="Times New Roman" w:cs="Times New Roman"/>
          <w:sz w:val="24"/>
          <w:szCs w:val="24"/>
          <w:lang w:eastAsia="pl-PL"/>
        </w:rPr>
        <w:br/>
        <w:t xml:space="preserve">Termin otwarcia licytacji elektronicznej: </w:t>
      </w:r>
    </w:p>
    <w:p w14:paraId="49A768A7"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Termin i warunki zamknięcia licytacji elektronicznej: </w:t>
      </w:r>
    </w:p>
    <w:p w14:paraId="3666A74F"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B2D56F8"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Wymagania dotyczące zabezpieczenia należytego wykonania umowy: </w:t>
      </w:r>
    </w:p>
    <w:p w14:paraId="356E36B2" w14:textId="77777777"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Informacje dodatkowe: </w:t>
      </w:r>
    </w:p>
    <w:p w14:paraId="4D2B3400"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IV.5) ZMIANA UMOWY</w:t>
      </w:r>
      <w:r w:rsidRPr="00374686">
        <w:rPr>
          <w:rFonts w:ascii="Times New Roman" w:eastAsia="Times New Roman" w:hAnsi="Times New Roman" w:cs="Times New Roman"/>
          <w:sz w:val="24"/>
          <w:szCs w:val="24"/>
          <w:lang w:eastAsia="pl-PL"/>
        </w:rPr>
        <w:t xml:space="preserve"> </w:t>
      </w:r>
    </w:p>
    <w:p w14:paraId="2082E597" w14:textId="77777777" w:rsidR="00CA033B" w:rsidRDefault="00374686" w:rsidP="00CA033B">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p>
    <w:p w14:paraId="3A6BDD7B"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Tak </w:t>
      </w:r>
      <w:r w:rsidRPr="00374686">
        <w:rPr>
          <w:rFonts w:ascii="Times New Roman" w:eastAsia="Times New Roman" w:hAnsi="Times New Roman" w:cs="Times New Roman"/>
          <w:sz w:val="24"/>
          <w:szCs w:val="24"/>
          <w:lang w:eastAsia="pl-PL"/>
        </w:rPr>
        <w:br/>
        <w:t xml:space="preserve">Należy wskazać zakres, charakter zmian oraz warunki wprowadzenia zmian: </w:t>
      </w:r>
      <w:r w:rsidRPr="00374686">
        <w:rPr>
          <w:rFonts w:ascii="Times New Roman" w:eastAsia="Times New Roman" w:hAnsi="Times New Roman" w:cs="Times New Roman"/>
          <w:sz w:val="24"/>
          <w:szCs w:val="24"/>
          <w:lang w:eastAsia="pl-PL"/>
        </w:rPr>
        <w:br/>
        <w:t xml:space="preserve">18.1. Wzór umowy stanowi załącznik nr 4 do SIWZ. Zamawiający wymaga od Wykonawcy, aby zaakceptował wzór umowy (oświadczenie zawarte w Formularzu ofertowym), a w przypadku dokonania przez Zamawiającego wyboru jego oferty, jako najkorzystniejszej - zawarł z nim umowę w sprawie udzielenia zamówienia publicznego na zawartych w niej warunkach. </w:t>
      </w:r>
    </w:p>
    <w:p w14:paraId="7F944180"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18.2. Zmiana postanowień niniejszej Umowy może nastąpić za zgodą obu stron wyrażoną na piśmie w postaci aneksu, pod rygorem nieważności takiej zmiany. Zamawiający przewidział katalog zmian Umowy, na które mogą powoływać się strony niniejszej Umowy. </w:t>
      </w:r>
    </w:p>
    <w:p w14:paraId="5C01FF46"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18.3. Oprócz przypadków, o których mowa w art. 144 ust. 1 pkt 2-6 PZP, na podstawie art. 144 ust. 1 pkt 1 PZP, Zamawiający dopuszcza możliwość wprowadzenia zmian Umowy w stosunku do treści oferty, na podstawie której dokonano wyboru Wykonawcy, w przypadku zaistnienia okoliczności niemożliwych do przewidzenia w chwili zawierania Umowy lub w przypadku wystąpienia którychkolwiek z następujących okoliczności: </w:t>
      </w:r>
    </w:p>
    <w:p w14:paraId="622A70E8"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1) zmiana zakresu przedmiotu Umowy (zamówienia) spowodowana zmianą dokumentacji technicznej, skorygowanej przez projektanta i zaakceptowanej przez Zamawiającego; </w:t>
      </w:r>
    </w:p>
    <w:p w14:paraId="0990D65D"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2) zmiana sposobu wykonania przedmiotu Umowy (zamówienia), materiałów (wyrobów) budowlanych, sprzętu, urządzeń, gdy wykorzystanie materiału (wyrobu) budowlanego, sprzętu, urządzenia wskazanych w dokumentacji projektowej stanie się niemożliwe bądź podyktowane będzie usprawnienie procesu budowy, postępem technologicznym, zwiększeniem bezpieczeństwa na budowie; </w:t>
      </w:r>
    </w:p>
    <w:p w14:paraId="00B22FC7"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lastRenderedPageBreak/>
        <w:t xml:space="preserve">3) zmiana terminu wykonania przedmiotu Umowy (zamówienia) w przypadku: </w:t>
      </w:r>
    </w:p>
    <w:p w14:paraId="72595638"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a) gdy wykonanie przedmiotu Umowy (zamówienia) w określonym pierwotnie terminie nie leży w interesie Zamawiającego;</w:t>
      </w:r>
    </w:p>
    <w:p w14:paraId="05E300B7"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b) działania siły wyższej, uniemożliwiającej wykonanie przedmiotu Umowy w określonym pierwotnie terminie lub powoduje zmianę zakresu robót – zmiana zakresu świadczenia i terminu w zakresie ściśle związanym z występującymi przeszkodami;</w:t>
      </w:r>
    </w:p>
    <w:p w14:paraId="247CE176"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c) zaistnienia niesprzyjających warunków atmosferycznych (powyżej 5 dni), uniemożliwiających wykonanie prac budowlanych lub spełnienie wymogów technologicznych, fakt ten musi być potwierdzony pisemnie przez Zamawiającego – zmiana terminu w zakresie ściśle związanymi z występującymi przeszkodami (w pierwszej kolejności Wykonawca powinien zmienić harmonogram prac i przesunąć prace na inny okres umożliwiający ich wykonanie); </w:t>
      </w:r>
    </w:p>
    <w:p w14:paraId="31BEE347"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d) realizacji w drodze odrębnej umowy prac powiązanych z przedmiotem niniejszej Umowy, wymuszającej konieczność skorygowania prac i uwzględnienia wzajemnych powiązań – zmiana terminu w zakresie koniecznym do wykonania dodatkowych świadczeń;</w:t>
      </w:r>
    </w:p>
    <w:p w14:paraId="44856CA2"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e) błędów w dokumentacji projektowej, których usunięcie będzie poprzedzać konieczność konsultacji z projektantem i naniesienia przez niego poprawek lub zmian w projekcie; </w:t>
      </w:r>
    </w:p>
    <w:p w14:paraId="5B971E56"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f) konieczność uzyskania decyzji lub uzgodnień, mogących spowodować wstrzymanie robót; g) konieczność wykonania dodatkowych badań i ekspertyz;</w:t>
      </w:r>
    </w:p>
    <w:p w14:paraId="25662A39"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h) zmiana powszechnie obowiązujących przepisów prawa w zakresie mającym wpływ na realizację przedmiotu Umowy (zamówienia) – zmiana zakresu świadczenia i terminu w zakresie ściśle związanym z występującymi przeszkodami; i) zaistnienia przeszkód w gruncie (np. niewybuchy, wykopaliska, niezinwentaryzowane sieci, przeszkody geologiczne i archeologiczne) – zmiana terminu w zakresie ściśle związanym z występującymi przeszkodami; - przesunięcie terminu realizacji przedmiotu Umowy będzie musiało być szczegółowo uzasadnione przez Wykonawcę i może zostać zaakceptowane przez Zamawiającego, przy czym wystąpienie przypadków określonych w niniejszym pkt 3) nie obliguje do zmian Umowy i nie powoduje roszczenia po którejkolwiek ze Stron do zmian Umowy; 4) Strony Umowy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5) formy zabezpieczenia należytego wykonania Umowy – zgodnie z art. 149 ust. 1 PZP; 6) oznaczenia danych dotyczących Zamawiającego i/lub Wykonawcy; </w:t>
      </w:r>
    </w:p>
    <w:p w14:paraId="39523B95"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7) rozszerzenia odpowiedzialności z tytułu gwarancji i rękojmi za wady i usterki oraz przedłużenie terminu udzielonej gwarancji jakości w przypadku zaproponowania takiego rozwiązania przez Wykonawcę; </w:t>
      </w:r>
    </w:p>
    <w:p w14:paraId="6BE64657"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8) Strony dopuszczają możliwość zmiany: </w:t>
      </w:r>
    </w:p>
    <w:p w14:paraId="43557EAD"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a) zakresu części przedmiotu Umowy (zamówienia) powierzonej Podwykonawcom; </w:t>
      </w:r>
    </w:p>
    <w:p w14:paraId="359F2671"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b) 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 </w:t>
      </w:r>
    </w:p>
    <w:p w14:paraId="517A541B"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lastRenderedPageBreak/>
        <w:t xml:space="preserve">c) 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 </w:t>
      </w:r>
    </w:p>
    <w:p w14:paraId="68D245E7"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d) jeżeli zmiana albo rezygnacja z podwykonawcy dotyczy podmiotu, na którego zasoby Wykonawca powoływał się, na zasadach określonych w art.22a ust.1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zaakceptowane przez Zamawiającego zmiany Umowy określone w niniejszym pkt 8) winny być potwierdzone pisemnie i nie wymagają aneksu do niniejszej Umowy; </w:t>
      </w:r>
    </w:p>
    <w:p w14:paraId="10C1569C"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9) zmiany kierownika/kierowników prac, przy czym osoby zastępujące muszą spełniać warunki określone w SIWZ, które to zaakceptowane przez Zamawiającego zmiany winny być potwierdzone pisemnie i nie wymagają aneksu do niniejszej Umowy; </w:t>
      </w:r>
    </w:p>
    <w:p w14:paraId="63672B55"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10) zmiany zasad płatności: a) Zamawiający informuje, że jeżeli Wykonawca wskaże, że Zamawiający nie jest objęty procedurą odwrotnego obciążenia VAT i zastosuje stawkę podatku VAT w ofercie i Strony przyjmą w Umowie zasadę klasycznego rozliczenia podatku VAT – a wiążące stanowiska organów skarbowych lub obowiązujące przepisy prawa wskażą na występowanie procedury odwrotnego obciążenia VAT w stosunkach pomiędzy Zamawiającym a Wykonawcą – Strony dokonają zmiany Umowy w ramach której Wykonawca zobowiąże się do wystawienia faktur zgodnie z regułami dotyczącymi procedury odwrotnego obciążenia VAT; b) 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 c) wynagrodzenia w przypadku zastosowania mechanizmu podzielnej płatności; d) zmiana konta bankowego Wykonawcy. </w:t>
      </w:r>
    </w:p>
    <w:p w14:paraId="0F153BE0"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11) 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 18.4. W razie wątpliwości, przyjmuje się, że nie stanowią zmiany Umowy następujące zmiany: 1) danych związanych z obsługą administracyjno-organizacyjną Umowy; 2) danych teleadresowych; 3) danych rejestrowych; 4) będące następstwem sukcesji uniwersalnej po jednej ze stron Umowy. </w:t>
      </w:r>
    </w:p>
    <w:p w14:paraId="6498E97C" w14:textId="77777777" w:rsidR="00CA033B" w:rsidRDefault="00374686" w:rsidP="00CA033B">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IV.6) INFORMACJE ADMINISTRACYJNE</w:t>
      </w:r>
    </w:p>
    <w:p w14:paraId="576EF839" w14:textId="77777777" w:rsidR="00CA033B" w:rsidRDefault="00374686" w:rsidP="00CA033B">
      <w:pPr>
        <w:spacing w:after="0" w:line="240" w:lineRule="auto"/>
        <w:jc w:val="both"/>
        <w:rPr>
          <w:rFonts w:ascii="Times New Roman" w:eastAsia="Times New Roman" w:hAnsi="Times New Roman" w:cs="Times New Roman"/>
          <w:i/>
          <w:iCs/>
          <w:sz w:val="24"/>
          <w:szCs w:val="24"/>
          <w:lang w:eastAsia="pl-PL"/>
        </w:rPr>
      </w:pPr>
      <w:r w:rsidRPr="00374686">
        <w:rPr>
          <w:rFonts w:ascii="Times New Roman" w:eastAsia="Times New Roman" w:hAnsi="Times New Roman" w:cs="Times New Roman"/>
          <w:b/>
          <w:bCs/>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IV.6.1) Sposób udostępniania informacji o charakterze poufnym </w:t>
      </w:r>
      <w:r w:rsidRPr="00374686">
        <w:rPr>
          <w:rFonts w:ascii="Times New Roman" w:eastAsia="Times New Roman" w:hAnsi="Times New Roman" w:cs="Times New Roman"/>
          <w:i/>
          <w:iCs/>
          <w:sz w:val="24"/>
          <w:szCs w:val="24"/>
          <w:lang w:eastAsia="pl-PL"/>
        </w:rPr>
        <w:t>(jeżeli dotyczy):</w:t>
      </w:r>
    </w:p>
    <w:p w14:paraId="396DDEBD" w14:textId="77777777" w:rsidR="00CA033B" w:rsidRDefault="00374686" w:rsidP="00CA033B">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i/>
          <w:iCs/>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Środki służące ochronie informacji o charakterze poufnym</w:t>
      </w:r>
    </w:p>
    <w:p w14:paraId="5618CA60"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374686">
        <w:rPr>
          <w:rFonts w:ascii="Times New Roman" w:eastAsia="Times New Roman" w:hAnsi="Times New Roman" w:cs="Times New Roman"/>
          <w:sz w:val="24"/>
          <w:szCs w:val="24"/>
          <w:lang w:eastAsia="pl-PL"/>
        </w:rPr>
        <w:br/>
        <w:t>Data: 2018-07-26, godzina: 10:00,</w:t>
      </w:r>
    </w:p>
    <w:p w14:paraId="1A517DD8"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t xml:space="preserve"> </w:t>
      </w:r>
      <w:r w:rsidRPr="0037468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74686">
        <w:rPr>
          <w:rFonts w:ascii="Times New Roman" w:eastAsia="Times New Roman" w:hAnsi="Times New Roman" w:cs="Times New Roman"/>
          <w:sz w:val="24"/>
          <w:szCs w:val="24"/>
          <w:lang w:eastAsia="pl-PL"/>
        </w:rPr>
        <w:br/>
        <w:t xml:space="preserve">Nie </w:t>
      </w:r>
      <w:r w:rsidRPr="00374686">
        <w:rPr>
          <w:rFonts w:ascii="Times New Roman" w:eastAsia="Times New Roman" w:hAnsi="Times New Roman" w:cs="Times New Roman"/>
          <w:sz w:val="24"/>
          <w:szCs w:val="24"/>
          <w:lang w:eastAsia="pl-PL"/>
        </w:rPr>
        <w:br/>
        <w:t xml:space="preserve">Wskazać powody: </w:t>
      </w:r>
    </w:p>
    <w:p w14:paraId="44C72024"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p>
    <w:p w14:paraId="0A47402D"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&gt; Język polski </w:t>
      </w:r>
    </w:p>
    <w:p w14:paraId="3E1A3582" w14:textId="77777777" w:rsidR="00CA033B" w:rsidRDefault="00374686" w:rsidP="00CA033B">
      <w:pPr>
        <w:spacing w:after="0" w:line="240" w:lineRule="auto"/>
        <w:jc w:val="both"/>
        <w:rPr>
          <w:rFonts w:ascii="Times New Roman" w:eastAsia="Times New Roman" w:hAnsi="Times New Roman" w:cs="Times New Roman"/>
          <w:b/>
          <w:bCs/>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IV.6.3) Termin związania ofertą: </w:t>
      </w:r>
      <w:r w:rsidRPr="00374686">
        <w:rPr>
          <w:rFonts w:ascii="Times New Roman" w:eastAsia="Times New Roman" w:hAnsi="Times New Roman" w:cs="Times New Roman"/>
          <w:sz w:val="24"/>
          <w:szCs w:val="24"/>
          <w:lang w:eastAsia="pl-PL"/>
        </w:rPr>
        <w:t xml:space="preserve">do: okres w dniach: 30 (od ostatecznego terminu składania ofert) </w:t>
      </w: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 xml:space="preserve">IV.6.4) Przewiduje się unieważnienie postępowania o udzielenie zamówienia, w </w:t>
      </w:r>
    </w:p>
    <w:p w14:paraId="6990F6CD"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b/>
          <w:bCs/>
          <w:sz w:val="24"/>
          <w:szCs w:val="24"/>
          <w:lang w:eastAsia="pl-PL"/>
        </w:rPr>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74686">
        <w:rPr>
          <w:rFonts w:ascii="Times New Roman" w:eastAsia="Times New Roman" w:hAnsi="Times New Roman" w:cs="Times New Roman"/>
          <w:sz w:val="24"/>
          <w:szCs w:val="24"/>
          <w:lang w:eastAsia="pl-PL"/>
        </w:rPr>
        <w:t xml:space="preserve"> Nie </w:t>
      </w:r>
    </w:p>
    <w:p w14:paraId="689FA9D7"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74686">
        <w:rPr>
          <w:rFonts w:ascii="Times New Roman" w:eastAsia="Times New Roman" w:hAnsi="Times New Roman" w:cs="Times New Roman"/>
          <w:sz w:val="24"/>
          <w:szCs w:val="24"/>
          <w:lang w:eastAsia="pl-PL"/>
        </w:rPr>
        <w:t xml:space="preserve"> Nie </w:t>
      </w:r>
    </w:p>
    <w:p w14:paraId="47876FF7" w14:textId="77777777" w:rsidR="00CA033B"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r>
      <w:r w:rsidRPr="00374686">
        <w:rPr>
          <w:rFonts w:ascii="Times New Roman" w:eastAsia="Times New Roman" w:hAnsi="Times New Roman" w:cs="Times New Roman"/>
          <w:b/>
          <w:bCs/>
          <w:sz w:val="24"/>
          <w:szCs w:val="24"/>
          <w:lang w:eastAsia="pl-PL"/>
        </w:rPr>
        <w:t>IV.6.6) Informacje dodatkowe:</w:t>
      </w:r>
      <w:r w:rsidRPr="00374686">
        <w:rPr>
          <w:rFonts w:ascii="Times New Roman" w:eastAsia="Times New Roman" w:hAnsi="Times New Roman" w:cs="Times New Roman"/>
          <w:sz w:val="24"/>
          <w:szCs w:val="24"/>
          <w:lang w:eastAsia="pl-PL"/>
        </w:rPr>
        <w:t xml:space="preserve"> </w:t>
      </w:r>
    </w:p>
    <w:p w14:paraId="603512E5" w14:textId="5043790B" w:rsidR="00374686" w:rsidRPr="00374686" w:rsidRDefault="00374686" w:rsidP="00CA033B">
      <w:pPr>
        <w:spacing w:after="0" w:line="240" w:lineRule="auto"/>
        <w:jc w:val="both"/>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lang w:eastAsia="pl-PL"/>
        </w:rPr>
        <w:br/>
        <w:t xml:space="preserve">21. KLAUZULA INFORMACYJNA RODO 21.1 Zgodnie z art. 13 ust. 1 i 2 rozporządzenia Parlamentu Europejskiego i Rady (UE) 2016/679 z dnia 27 kwietnia 2016 r. w sprawie ochrony osób fizycznych w związku z przetwarzaniem danych osobowych i w sprawach swobodnego przepływu takich danych oraz uchylenia dyrektywy 95/46/WE (ogólne rozporządzenie o ochronie danych osobowych) (Dz. Urz. UE L 119 z 04.05.2016, str. 1), dalej „RODO”, informuję, że: 1) administratorem Pani/Pana danych osobowych jest w Urzędzie Gminy Suwałki - Wójt Gminy Suwałki, ul. Świerkowa 45, 16-400 Suwałki, tel. 875659300, email sekretariat@gmina.suwalki.pl ; 2) inspektorem ochrony danych osobowych w Urzędzie Gminy Suwałki jest Pani Katarzyna Żuk, tel. 875659300email, iod@gmina.suwalki.pl ; 3) Pani/Pana dane osobowe przetwarzane będą na podstawie art. 6 ust. 1 lit. c RODO w celu związanym z postepowaniem o udzielenie zamówienia publicznego IZP.271.13.2018 pod nazwą „ „Budowa i rozbudowa skrzyżowania drogi gminnej Nr 102031B Gawrych Ruda (rządówka) z drogą powiatową nr 1150B w </w:t>
      </w:r>
      <w:proofErr w:type="spellStart"/>
      <w:r w:rsidRPr="00374686">
        <w:rPr>
          <w:rFonts w:ascii="Times New Roman" w:eastAsia="Times New Roman" w:hAnsi="Times New Roman" w:cs="Times New Roman"/>
          <w:sz w:val="24"/>
          <w:szCs w:val="24"/>
          <w:lang w:eastAsia="pl-PL"/>
        </w:rPr>
        <w:t>msc</w:t>
      </w:r>
      <w:proofErr w:type="spellEnd"/>
      <w:r w:rsidRPr="00374686">
        <w:rPr>
          <w:rFonts w:ascii="Times New Roman" w:eastAsia="Times New Roman" w:hAnsi="Times New Roman" w:cs="Times New Roman"/>
          <w:sz w:val="24"/>
          <w:szCs w:val="24"/>
          <w:lang w:eastAsia="pl-PL"/>
        </w:rPr>
        <w:t xml:space="preserve">. Gawrych Ruda” prowadzonym w trybie przetargu nieograniczonego; 4) odbiorcami Pani/Pana danych osobowych będą osoby lub podmioty, którym udostępniona zostanie dokumentacja postępowania w oparciu o art. 8 oraz art. 96 ust. 3 ustawy z dnia 29 stycznia 2004 r. – Prawo zamówień publicznych ( Dz. U. z 2017 r. poz. 1579 i 2018), dalej „ustawa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5) Pani/Pana dane osobowe będą przechowywane, zgodnie z art. 97 ust. 1 ustawy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w:t>
      </w:r>
      <w:r w:rsidRPr="00374686">
        <w:rPr>
          <w:rFonts w:ascii="Times New Roman" w:eastAsia="Times New Roman" w:hAnsi="Times New Roman" w:cs="Times New Roman"/>
          <w:sz w:val="24"/>
          <w:szCs w:val="24"/>
          <w:lang w:eastAsia="pl-PL"/>
        </w:rPr>
        <w:lastRenderedPageBreak/>
        <w:t xml:space="preserve">ustawy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7) w odniesieniu do pani/Pana danych osobowych decyzje nie będą podejmowane w sposób zautomatyzowany, stosownie do art. 22 RODO; 8) posiada Pani/Pan: a) na podstawie art. 15 RODO prawo dostępu do danych osobowych Pani/Pana dotyczących; b) na podstawie art. 16 RODO prawo do sprostowania pani/Pana danych osobowych**; c) na podstawie art. 18 RODO prawo żądania od administratora ograniczenia przetwarzania danych osobowych z zastrzeżeniem przypadków, o których mowa w art. 18 ust. 2 RODO***; d) prawo do wniesienia skargi do Prezesa Urzędu Ochrony Danych Osobowych, gdy uzna Pani/Pan, że przetwarzanie danych osobowych Pani/Pana dotyczących narusza przepisy RODO; 9) nie przysługuje Pani/Panu: a) w związku z art. 17 ust. 3 lit. b, d lub e RODO prawo do usunięcia danych osobowych; b) prawo do przenoszenia danych osobowych, o których mowa w art.. 20 RODO; c)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374686">
        <w:rPr>
          <w:rFonts w:ascii="Times New Roman" w:eastAsia="Times New Roman" w:hAnsi="Times New Roman" w:cs="Times New Roman"/>
          <w:sz w:val="24"/>
          <w:szCs w:val="24"/>
          <w:lang w:eastAsia="pl-PL"/>
        </w:rPr>
        <w:t>Pzp</w:t>
      </w:r>
      <w:proofErr w:type="spellEnd"/>
      <w:r w:rsidRPr="00374686">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F22B8ED" w14:textId="77777777" w:rsidR="00374686" w:rsidRPr="00374686" w:rsidRDefault="00374686" w:rsidP="00374686">
      <w:pPr>
        <w:spacing w:after="0" w:line="240" w:lineRule="auto"/>
        <w:jc w:val="center"/>
        <w:rPr>
          <w:rFonts w:ascii="Times New Roman" w:eastAsia="Times New Roman" w:hAnsi="Times New Roman" w:cs="Times New Roman"/>
          <w:sz w:val="24"/>
          <w:szCs w:val="24"/>
          <w:lang w:eastAsia="pl-PL"/>
        </w:rPr>
      </w:pPr>
      <w:r w:rsidRPr="00374686">
        <w:rPr>
          <w:rFonts w:ascii="Times New Roman" w:eastAsia="Times New Roman" w:hAnsi="Times New Roman" w:cs="Times New Roman"/>
          <w:sz w:val="24"/>
          <w:szCs w:val="24"/>
          <w:u w:val="single"/>
          <w:lang w:eastAsia="pl-PL"/>
        </w:rPr>
        <w:t xml:space="preserve">ZAŁĄCZNIK I - INFORMACJE DOTYCZĄCE OFERT CZĘŚCIOWYCH </w:t>
      </w:r>
    </w:p>
    <w:p w14:paraId="221D3EDB"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p>
    <w:p w14:paraId="57011A9E" w14:textId="77777777" w:rsidR="00374686" w:rsidRPr="00374686" w:rsidRDefault="00374686" w:rsidP="00374686">
      <w:pPr>
        <w:spacing w:after="0" w:line="240" w:lineRule="auto"/>
        <w:rPr>
          <w:rFonts w:ascii="Times New Roman" w:eastAsia="Times New Roman" w:hAnsi="Times New Roman" w:cs="Times New Roman"/>
          <w:sz w:val="24"/>
          <w:szCs w:val="24"/>
          <w:lang w:eastAsia="pl-PL"/>
        </w:rPr>
      </w:pPr>
    </w:p>
    <w:p w14:paraId="60670F0A" w14:textId="77777777" w:rsidR="00374686" w:rsidRPr="00374686" w:rsidRDefault="00374686" w:rsidP="00374686">
      <w:pPr>
        <w:spacing w:after="240" w:line="240" w:lineRule="auto"/>
        <w:rPr>
          <w:rFonts w:ascii="Times New Roman" w:eastAsia="Times New Roman" w:hAnsi="Times New Roman" w:cs="Times New Roman"/>
          <w:sz w:val="24"/>
          <w:szCs w:val="24"/>
          <w:lang w:eastAsia="pl-PL"/>
        </w:rPr>
      </w:pPr>
    </w:p>
    <w:p w14:paraId="6CB8E532" w14:textId="77777777" w:rsidR="00374686" w:rsidRPr="00374686" w:rsidRDefault="00374686" w:rsidP="0037468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74686" w:rsidRPr="00374686" w14:paraId="33EDECCC" w14:textId="77777777" w:rsidTr="00374686">
        <w:trPr>
          <w:tblCellSpacing w:w="15" w:type="dxa"/>
        </w:trPr>
        <w:tc>
          <w:tcPr>
            <w:tcW w:w="0" w:type="auto"/>
            <w:vAlign w:val="center"/>
            <w:hideMark/>
          </w:tcPr>
          <w:p w14:paraId="0C3DA4F4" w14:textId="77777777" w:rsidR="00374686" w:rsidRPr="00374686" w:rsidRDefault="00374686" w:rsidP="00374686">
            <w:pPr>
              <w:spacing w:after="240" w:line="240" w:lineRule="auto"/>
              <w:rPr>
                <w:rFonts w:ascii="Times New Roman" w:eastAsia="Times New Roman" w:hAnsi="Times New Roman" w:cs="Times New Roman"/>
                <w:b/>
                <w:sz w:val="24"/>
                <w:szCs w:val="24"/>
                <w:lang w:eastAsia="pl-PL"/>
              </w:rPr>
            </w:pPr>
          </w:p>
        </w:tc>
      </w:tr>
    </w:tbl>
    <w:p w14:paraId="49A224E0" w14:textId="77777777" w:rsidR="00374686" w:rsidRPr="00374686" w:rsidRDefault="00374686" w:rsidP="00374686">
      <w:pPr>
        <w:pBdr>
          <w:top w:val="single" w:sz="6" w:space="1" w:color="auto"/>
        </w:pBdr>
        <w:spacing w:after="0" w:line="240" w:lineRule="auto"/>
        <w:jc w:val="center"/>
        <w:rPr>
          <w:rFonts w:ascii="Arial" w:eastAsia="Times New Roman" w:hAnsi="Arial" w:cs="Arial"/>
          <w:b/>
          <w:vanish/>
          <w:sz w:val="16"/>
          <w:szCs w:val="16"/>
          <w:lang w:eastAsia="pl-PL"/>
        </w:rPr>
      </w:pPr>
      <w:r w:rsidRPr="00374686">
        <w:rPr>
          <w:rFonts w:ascii="Arial" w:eastAsia="Times New Roman" w:hAnsi="Arial" w:cs="Arial"/>
          <w:b/>
          <w:vanish/>
          <w:sz w:val="16"/>
          <w:szCs w:val="16"/>
          <w:lang w:eastAsia="pl-PL"/>
        </w:rPr>
        <w:t>Dół formularza</w:t>
      </w:r>
    </w:p>
    <w:p w14:paraId="6C6D8C40" w14:textId="77777777" w:rsidR="00374686" w:rsidRPr="00374686" w:rsidRDefault="00374686" w:rsidP="00374686">
      <w:pPr>
        <w:pBdr>
          <w:bottom w:val="single" w:sz="6" w:space="1" w:color="auto"/>
        </w:pBdr>
        <w:spacing w:after="0" w:line="240" w:lineRule="auto"/>
        <w:jc w:val="center"/>
        <w:rPr>
          <w:rFonts w:ascii="Arial" w:eastAsia="Times New Roman" w:hAnsi="Arial" w:cs="Arial"/>
          <w:b/>
          <w:vanish/>
          <w:sz w:val="16"/>
          <w:szCs w:val="16"/>
          <w:lang w:eastAsia="pl-PL"/>
        </w:rPr>
      </w:pPr>
      <w:r w:rsidRPr="00374686">
        <w:rPr>
          <w:rFonts w:ascii="Arial" w:eastAsia="Times New Roman" w:hAnsi="Arial" w:cs="Arial"/>
          <w:b/>
          <w:vanish/>
          <w:sz w:val="16"/>
          <w:szCs w:val="16"/>
          <w:lang w:eastAsia="pl-PL"/>
        </w:rPr>
        <w:t>Początek formularza</w:t>
      </w:r>
    </w:p>
    <w:p w14:paraId="41AA5C26" w14:textId="77777777" w:rsidR="00374686" w:rsidRPr="00374686" w:rsidRDefault="00374686" w:rsidP="00374686">
      <w:pPr>
        <w:pBdr>
          <w:top w:val="single" w:sz="6" w:space="1" w:color="auto"/>
        </w:pBdr>
        <w:spacing w:after="0" w:line="240" w:lineRule="auto"/>
        <w:jc w:val="center"/>
        <w:rPr>
          <w:rFonts w:ascii="Arial" w:eastAsia="Times New Roman" w:hAnsi="Arial" w:cs="Arial"/>
          <w:b/>
          <w:vanish/>
          <w:sz w:val="16"/>
          <w:szCs w:val="16"/>
          <w:lang w:eastAsia="pl-PL"/>
        </w:rPr>
      </w:pPr>
      <w:r w:rsidRPr="00374686">
        <w:rPr>
          <w:rFonts w:ascii="Arial" w:eastAsia="Times New Roman" w:hAnsi="Arial" w:cs="Arial"/>
          <w:b/>
          <w:vanish/>
          <w:sz w:val="16"/>
          <w:szCs w:val="16"/>
          <w:lang w:eastAsia="pl-PL"/>
        </w:rPr>
        <w:t>Dół formularza</w:t>
      </w:r>
    </w:p>
    <w:p w14:paraId="5603B5C0" w14:textId="00B121BC" w:rsidR="00374686" w:rsidRPr="00CA033B" w:rsidRDefault="00374686" w:rsidP="00374686">
      <w:pPr>
        <w:rPr>
          <w:rFonts w:ascii="Times New Roman" w:hAnsi="Times New Roman" w:cs="Times New Roman"/>
          <w:b/>
          <w:sz w:val="24"/>
          <w:szCs w:val="24"/>
        </w:rPr>
      </w:pPr>
      <w:r w:rsidRPr="00CA033B">
        <w:rPr>
          <w:rFonts w:ascii="Times New Roman" w:hAnsi="Times New Roman" w:cs="Times New Roman"/>
          <w:b/>
          <w:sz w:val="24"/>
          <w:szCs w:val="24"/>
        </w:rPr>
        <w:tab/>
      </w:r>
      <w:r w:rsidRPr="00CA033B">
        <w:rPr>
          <w:rFonts w:ascii="Times New Roman" w:hAnsi="Times New Roman" w:cs="Times New Roman"/>
          <w:b/>
          <w:sz w:val="24"/>
          <w:szCs w:val="24"/>
        </w:rPr>
        <w:tab/>
      </w:r>
      <w:r w:rsidR="00CA033B" w:rsidRPr="00CA033B">
        <w:rPr>
          <w:rFonts w:ascii="Times New Roman" w:hAnsi="Times New Roman" w:cs="Times New Roman"/>
          <w:b/>
          <w:sz w:val="24"/>
          <w:szCs w:val="24"/>
        </w:rPr>
        <w:tab/>
      </w:r>
      <w:r w:rsidR="00CA033B" w:rsidRPr="00CA033B">
        <w:rPr>
          <w:rFonts w:ascii="Times New Roman" w:hAnsi="Times New Roman" w:cs="Times New Roman"/>
          <w:b/>
          <w:sz w:val="24"/>
          <w:szCs w:val="24"/>
        </w:rPr>
        <w:tab/>
      </w:r>
      <w:r w:rsidR="00CA033B" w:rsidRPr="00CA033B">
        <w:rPr>
          <w:rFonts w:ascii="Times New Roman" w:hAnsi="Times New Roman" w:cs="Times New Roman"/>
          <w:b/>
          <w:sz w:val="24"/>
          <w:szCs w:val="24"/>
        </w:rPr>
        <w:tab/>
      </w:r>
      <w:r w:rsidR="00CA033B" w:rsidRPr="00CA033B">
        <w:rPr>
          <w:rFonts w:ascii="Times New Roman" w:hAnsi="Times New Roman" w:cs="Times New Roman"/>
          <w:b/>
          <w:sz w:val="24"/>
          <w:szCs w:val="24"/>
        </w:rPr>
        <w:tab/>
      </w:r>
      <w:r w:rsidR="00CA033B" w:rsidRPr="00CA033B">
        <w:rPr>
          <w:rFonts w:ascii="Times New Roman" w:hAnsi="Times New Roman" w:cs="Times New Roman"/>
          <w:b/>
          <w:sz w:val="24"/>
          <w:szCs w:val="24"/>
        </w:rPr>
        <w:tab/>
      </w:r>
      <w:r w:rsidR="00CA033B" w:rsidRPr="00CA033B">
        <w:rPr>
          <w:rFonts w:ascii="Times New Roman" w:hAnsi="Times New Roman" w:cs="Times New Roman"/>
          <w:b/>
          <w:sz w:val="24"/>
          <w:szCs w:val="24"/>
        </w:rPr>
        <w:tab/>
      </w:r>
      <w:r w:rsidR="00F701FA">
        <w:rPr>
          <w:rFonts w:ascii="Times New Roman" w:hAnsi="Times New Roman" w:cs="Times New Roman"/>
          <w:b/>
          <w:sz w:val="24"/>
          <w:szCs w:val="24"/>
        </w:rPr>
        <w:t xml:space="preserve">/-/ </w:t>
      </w:r>
      <w:bookmarkStart w:id="1" w:name="_GoBack"/>
      <w:bookmarkEnd w:id="1"/>
      <w:r w:rsidR="00CA033B" w:rsidRPr="00CA033B">
        <w:rPr>
          <w:rFonts w:ascii="Times New Roman" w:hAnsi="Times New Roman" w:cs="Times New Roman"/>
          <w:b/>
          <w:sz w:val="24"/>
          <w:szCs w:val="24"/>
        </w:rPr>
        <w:t>Tadeusz Chołko</w:t>
      </w:r>
    </w:p>
    <w:p w14:paraId="68239E93" w14:textId="398766C9" w:rsidR="00CA033B" w:rsidRPr="00CA033B" w:rsidRDefault="00CA033B" w:rsidP="00374686">
      <w:pPr>
        <w:rPr>
          <w:rFonts w:ascii="Times New Roman" w:hAnsi="Times New Roman" w:cs="Times New Roman"/>
          <w:b/>
          <w:sz w:val="24"/>
          <w:szCs w:val="24"/>
        </w:rPr>
      </w:pPr>
    </w:p>
    <w:p w14:paraId="1A7F10C0" w14:textId="2760B856" w:rsidR="00CA033B" w:rsidRPr="00CA033B" w:rsidRDefault="00CA033B" w:rsidP="00374686">
      <w:pPr>
        <w:rPr>
          <w:rFonts w:ascii="Times New Roman" w:hAnsi="Times New Roman" w:cs="Times New Roman"/>
          <w:b/>
          <w:sz w:val="24"/>
          <w:szCs w:val="24"/>
        </w:rPr>
      </w:pPr>
      <w:r w:rsidRPr="00CA033B">
        <w:rPr>
          <w:rFonts w:ascii="Times New Roman" w:hAnsi="Times New Roman" w:cs="Times New Roman"/>
          <w:b/>
          <w:sz w:val="24"/>
          <w:szCs w:val="24"/>
        </w:rPr>
        <w:tab/>
      </w:r>
      <w:r w:rsidRPr="00CA033B">
        <w:rPr>
          <w:rFonts w:ascii="Times New Roman" w:hAnsi="Times New Roman" w:cs="Times New Roman"/>
          <w:b/>
          <w:sz w:val="24"/>
          <w:szCs w:val="24"/>
        </w:rPr>
        <w:tab/>
      </w:r>
      <w:r w:rsidRPr="00CA033B">
        <w:rPr>
          <w:rFonts w:ascii="Times New Roman" w:hAnsi="Times New Roman" w:cs="Times New Roman"/>
          <w:b/>
          <w:sz w:val="24"/>
          <w:szCs w:val="24"/>
        </w:rPr>
        <w:tab/>
      </w:r>
      <w:r w:rsidRPr="00CA033B">
        <w:rPr>
          <w:rFonts w:ascii="Times New Roman" w:hAnsi="Times New Roman" w:cs="Times New Roman"/>
          <w:b/>
          <w:sz w:val="24"/>
          <w:szCs w:val="24"/>
        </w:rPr>
        <w:tab/>
      </w:r>
      <w:r w:rsidRPr="00CA033B">
        <w:rPr>
          <w:rFonts w:ascii="Times New Roman" w:hAnsi="Times New Roman" w:cs="Times New Roman"/>
          <w:b/>
          <w:sz w:val="24"/>
          <w:szCs w:val="24"/>
        </w:rPr>
        <w:tab/>
      </w:r>
      <w:r w:rsidRPr="00CA033B">
        <w:rPr>
          <w:rFonts w:ascii="Times New Roman" w:hAnsi="Times New Roman" w:cs="Times New Roman"/>
          <w:b/>
          <w:sz w:val="24"/>
          <w:szCs w:val="24"/>
        </w:rPr>
        <w:tab/>
      </w:r>
      <w:r w:rsidRPr="00CA033B">
        <w:rPr>
          <w:rFonts w:ascii="Times New Roman" w:hAnsi="Times New Roman" w:cs="Times New Roman"/>
          <w:b/>
          <w:sz w:val="24"/>
          <w:szCs w:val="24"/>
        </w:rPr>
        <w:tab/>
      </w:r>
      <w:r w:rsidRPr="00CA033B">
        <w:rPr>
          <w:rFonts w:ascii="Times New Roman" w:hAnsi="Times New Roman" w:cs="Times New Roman"/>
          <w:b/>
          <w:sz w:val="24"/>
          <w:szCs w:val="24"/>
        </w:rPr>
        <w:tab/>
        <w:t>Wójt Gminy Suwałki</w:t>
      </w:r>
    </w:p>
    <w:sectPr w:rsidR="00CA033B" w:rsidRPr="00CA033B" w:rsidSect="00D042C6">
      <w:pgSz w:w="11906" w:h="16838"/>
      <w:pgMar w:top="1418" w:right="1418" w:bottom="1418" w:left="1418"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Gabriola"/>
    <w:charset w:val="00"/>
    <w:family w:val="decorative"/>
    <w:pitch w:val="variable"/>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92258"/>
    <w:multiLevelType w:val="hybridMultilevel"/>
    <w:tmpl w:val="58CE5192"/>
    <w:lvl w:ilvl="0" w:tplc="468CF6B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15:restartNumberingAfterBreak="0">
    <w:nsid w:val="5CF561A1"/>
    <w:multiLevelType w:val="multilevel"/>
    <w:tmpl w:val="D81E8508"/>
    <w:lvl w:ilvl="0">
      <w:start w:val="1"/>
      <w:numFmt w:val="decimal"/>
      <w:lvlText w:val="%1."/>
      <w:lvlJc w:val="left"/>
      <w:pPr>
        <w:ind w:left="360" w:hanging="360"/>
      </w:pPr>
      <w:rPr>
        <w:rFonts w:ascii="Times New Roman" w:hAnsi="Times New Roman" w:cs="Times New Roman" w:hint="default"/>
        <w:b/>
        <w:color w:val="auto"/>
        <w:sz w:val="24"/>
        <w:szCs w:val="24"/>
      </w:rPr>
    </w:lvl>
    <w:lvl w:ilvl="1">
      <w:start w:val="1"/>
      <w:numFmt w:val="decimal"/>
      <w:isLgl/>
      <w:lvlText w:val="%1.%2."/>
      <w:lvlJc w:val="left"/>
      <w:pPr>
        <w:ind w:left="480" w:hanging="48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FC434ED"/>
    <w:multiLevelType w:val="multilevel"/>
    <w:tmpl w:val="22E2A258"/>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857597"/>
    <w:multiLevelType w:val="hybridMultilevel"/>
    <w:tmpl w:val="B68E159C"/>
    <w:lvl w:ilvl="0" w:tplc="7AAEE616">
      <w:start w:val="1"/>
      <w:numFmt w:val="decimal"/>
      <w:lvlText w:val="%1)"/>
      <w:lvlJc w:val="left"/>
      <w:pPr>
        <w:ind w:left="1440" w:hanging="360"/>
      </w:pPr>
      <w:rPr>
        <w:rFonts w:ascii="Times New Roman" w:eastAsia="Lucida Sans Unicode"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F7"/>
    <w:rsid w:val="00374686"/>
    <w:rsid w:val="003C387F"/>
    <w:rsid w:val="007D11F7"/>
    <w:rsid w:val="00CA033B"/>
    <w:rsid w:val="00D042C6"/>
    <w:rsid w:val="00F70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2479"/>
  <w15:chartTrackingRefBased/>
  <w15:docId w15:val="{D4CA5876-36AF-49E3-AE7C-316E4BA3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37468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74686"/>
    <w:rPr>
      <w:rFonts w:ascii="Arial" w:eastAsia="Times New Roman" w:hAnsi="Arial" w:cs="Arial"/>
      <w:vanish/>
      <w:sz w:val="16"/>
      <w:szCs w:val="16"/>
      <w:lang w:eastAsia="pl-PL"/>
    </w:rPr>
  </w:style>
  <w:style w:type="character" w:styleId="Hipercze">
    <w:name w:val="Hyperlink"/>
    <w:basedOn w:val="Domylnaczcionkaakapitu"/>
    <w:uiPriority w:val="99"/>
    <w:unhideWhenUsed/>
    <w:rsid w:val="00374686"/>
    <w:rPr>
      <w:color w:val="0563C1" w:themeColor="hyperlink"/>
      <w:u w:val="single"/>
    </w:rPr>
  </w:style>
  <w:style w:type="character" w:styleId="Nierozpoznanawzmianka">
    <w:name w:val="Unresolved Mention"/>
    <w:basedOn w:val="Domylnaczcionkaakapitu"/>
    <w:uiPriority w:val="99"/>
    <w:semiHidden/>
    <w:unhideWhenUsed/>
    <w:rsid w:val="00374686"/>
    <w:rPr>
      <w:color w:val="605E5C"/>
      <w:shd w:val="clear" w:color="auto" w:fill="E1DFDD"/>
    </w:rPr>
  </w:style>
  <w:style w:type="paragraph" w:styleId="Akapitzlist">
    <w:name w:val="List Paragraph"/>
    <w:basedOn w:val="Normalny"/>
    <w:uiPriority w:val="34"/>
    <w:qFormat/>
    <w:rsid w:val="00374686"/>
    <w:pPr>
      <w:ind w:left="720"/>
      <w:contextualSpacing/>
    </w:pPr>
  </w:style>
  <w:style w:type="paragraph" w:styleId="Tekstdymka">
    <w:name w:val="Balloon Text"/>
    <w:basedOn w:val="Normalny"/>
    <w:link w:val="TekstdymkaZnak"/>
    <w:uiPriority w:val="99"/>
    <w:semiHidden/>
    <w:unhideWhenUsed/>
    <w:rsid w:val="00F701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389377">
      <w:bodyDiv w:val="1"/>
      <w:marLeft w:val="0"/>
      <w:marRight w:val="0"/>
      <w:marTop w:val="0"/>
      <w:marBottom w:val="0"/>
      <w:divBdr>
        <w:top w:val="none" w:sz="0" w:space="0" w:color="auto"/>
        <w:left w:val="none" w:sz="0" w:space="0" w:color="auto"/>
        <w:bottom w:val="none" w:sz="0" w:space="0" w:color="auto"/>
        <w:right w:val="none" w:sz="0" w:space="0" w:color="auto"/>
      </w:divBdr>
      <w:divsChild>
        <w:div w:id="834495511">
          <w:marLeft w:val="0"/>
          <w:marRight w:val="0"/>
          <w:marTop w:val="0"/>
          <w:marBottom w:val="0"/>
          <w:divBdr>
            <w:top w:val="none" w:sz="0" w:space="0" w:color="auto"/>
            <w:left w:val="none" w:sz="0" w:space="0" w:color="auto"/>
            <w:bottom w:val="none" w:sz="0" w:space="0" w:color="auto"/>
            <w:right w:val="none" w:sz="0" w:space="0" w:color="auto"/>
          </w:divBdr>
          <w:divsChild>
            <w:div w:id="1974941200">
              <w:marLeft w:val="0"/>
              <w:marRight w:val="0"/>
              <w:marTop w:val="0"/>
              <w:marBottom w:val="0"/>
              <w:divBdr>
                <w:top w:val="none" w:sz="0" w:space="0" w:color="auto"/>
                <w:left w:val="none" w:sz="0" w:space="0" w:color="auto"/>
                <w:bottom w:val="none" w:sz="0" w:space="0" w:color="auto"/>
                <w:right w:val="none" w:sz="0" w:space="0" w:color="auto"/>
              </w:divBdr>
              <w:divsChild>
                <w:div w:id="517811615">
                  <w:marLeft w:val="0"/>
                  <w:marRight w:val="0"/>
                  <w:marTop w:val="0"/>
                  <w:marBottom w:val="0"/>
                  <w:divBdr>
                    <w:top w:val="none" w:sz="0" w:space="0" w:color="auto"/>
                    <w:left w:val="none" w:sz="0" w:space="0" w:color="auto"/>
                    <w:bottom w:val="none" w:sz="0" w:space="0" w:color="auto"/>
                    <w:right w:val="none" w:sz="0" w:space="0" w:color="auto"/>
                  </w:divBdr>
                </w:div>
                <w:div w:id="1220629703">
                  <w:marLeft w:val="0"/>
                  <w:marRight w:val="0"/>
                  <w:marTop w:val="0"/>
                  <w:marBottom w:val="0"/>
                  <w:divBdr>
                    <w:top w:val="none" w:sz="0" w:space="0" w:color="auto"/>
                    <w:left w:val="none" w:sz="0" w:space="0" w:color="auto"/>
                    <w:bottom w:val="none" w:sz="0" w:space="0" w:color="auto"/>
                    <w:right w:val="none" w:sz="0" w:space="0" w:color="auto"/>
                  </w:divBdr>
                </w:div>
                <w:div w:id="1680038876">
                  <w:marLeft w:val="0"/>
                  <w:marRight w:val="0"/>
                  <w:marTop w:val="0"/>
                  <w:marBottom w:val="0"/>
                  <w:divBdr>
                    <w:top w:val="none" w:sz="0" w:space="0" w:color="auto"/>
                    <w:left w:val="none" w:sz="0" w:space="0" w:color="auto"/>
                    <w:bottom w:val="none" w:sz="0" w:space="0" w:color="auto"/>
                    <w:right w:val="none" w:sz="0" w:space="0" w:color="auto"/>
                  </w:divBdr>
                  <w:divsChild>
                    <w:div w:id="47382744">
                      <w:marLeft w:val="0"/>
                      <w:marRight w:val="0"/>
                      <w:marTop w:val="0"/>
                      <w:marBottom w:val="0"/>
                      <w:divBdr>
                        <w:top w:val="none" w:sz="0" w:space="0" w:color="auto"/>
                        <w:left w:val="none" w:sz="0" w:space="0" w:color="auto"/>
                        <w:bottom w:val="none" w:sz="0" w:space="0" w:color="auto"/>
                        <w:right w:val="none" w:sz="0" w:space="0" w:color="auto"/>
                      </w:divBdr>
                    </w:div>
                  </w:divsChild>
                </w:div>
                <w:div w:id="287854041">
                  <w:marLeft w:val="0"/>
                  <w:marRight w:val="0"/>
                  <w:marTop w:val="0"/>
                  <w:marBottom w:val="0"/>
                  <w:divBdr>
                    <w:top w:val="none" w:sz="0" w:space="0" w:color="auto"/>
                    <w:left w:val="none" w:sz="0" w:space="0" w:color="auto"/>
                    <w:bottom w:val="none" w:sz="0" w:space="0" w:color="auto"/>
                    <w:right w:val="none" w:sz="0" w:space="0" w:color="auto"/>
                  </w:divBdr>
                  <w:divsChild>
                    <w:div w:id="394470813">
                      <w:marLeft w:val="0"/>
                      <w:marRight w:val="0"/>
                      <w:marTop w:val="0"/>
                      <w:marBottom w:val="0"/>
                      <w:divBdr>
                        <w:top w:val="none" w:sz="0" w:space="0" w:color="auto"/>
                        <w:left w:val="none" w:sz="0" w:space="0" w:color="auto"/>
                        <w:bottom w:val="none" w:sz="0" w:space="0" w:color="auto"/>
                        <w:right w:val="none" w:sz="0" w:space="0" w:color="auto"/>
                      </w:divBdr>
                    </w:div>
                  </w:divsChild>
                </w:div>
                <w:div w:id="1295984809">
                  <w:marLeft w:val="0"/>
                  <w:marRight w:val="0"/>
                  <w:marTop w:val="0"/>
                  <w:marBottom w:val="0"/>
                  <w:divBdr>
                    <w:top w:val="none" w:sz="0" w:space="0" w:color="auto"/>
                    <w:left w:val="none" w:sz="0" w:space="0" w:color="auto"/>
                    <w:bottom w:val="none" w:sz="0" w:space="0" w:color="auto"/>
                    <w:right w:val="none" w:sz="0" w:space="0" w:color="auto"/>
                  </w:divBdr>
                  <w:divsChild>
                    <w:div w:id="692652404">
                      <w:marLeft w:val="0"/>
                      <w:marRight w:val="0"/>
                      <w:marTop w:val="0"/>
                      <w:marBottom w:val="0"/>
                      <w:divBdr>
                        <w:top w:val="none" w:sz="0" w:space="0" w:color="auto"/>
                        <w:left w:val="none" w:sz="0" w:space="0" w:color="auto"/>
                        <w:bottom w:val="none" w:sz="0" w:space="0" w:color="auto"/>
                        <w:right w:val="none" w:sz="0" w:space="0" w:color="auto"/>
                      </w:divBdr>
                    </w:div>
                    <w:div w:id="652954512">
                      <w:marLeft w:val="0"/>
                      <w:marRight w:val="0"/>
                      <w:marTop w:val="0"/>
                      <w:marBottom w:val="0"/>
                      <w:divBdr>
                        <w:top w:val="none" w:sz="0" w:space="0" w:color="auto"/>
                        <w:left w:val="none" w:sz="0" w:space="0" w:color="auto"/>
                        <w:bottom w:val="none" w:sz="0" w:space="0" w:color="auto"/>
                        <w:right w:val="none" w:sz="0" w:space="0" w:color="auto"/>
                      </w:divBdr>
                    </w:div>
                    <w:div w:id="71703113">
                      <w:marLeft w:val="0"/>
                      <w:marRight w:val="0"/>
                      <w:marTop w:val="0"/>
                      <w:marBottom w:val="0"/>
                      <w:divBdr>
                        <w:top w:val="none" w:sz="0" w:space="0" w:color="auto"/>
                        <w:left w:val="none" w:sz="0" w:space="0" w:color="auto"/>
                        <w:bottom w:val="none" w:sz="0" w:space="0" w:color="auto"/>
                        <w:right w:val="none" w:sz="0" w:space="0" w:color="auto"/>
                      </w:divBdr>
                    </w:div>
                    <w:div w:id="1871213561">
                      <w:marLeft w:val="0"/>
                      <w:marRight w:val="0"/>
                      <w:marTop w:val="0"/>
                      <w:marBottom w:val="0"/>
                      <w:divBdr>
                        <w:top w:val="none" w:sz="0" w:space="0" w:color="auto"/>
                        <w:left w:val="none" w:sz="0" w:space="0" w:color="auto"/>
                        <w:bottom w:val="none" w:sz="0" w:space="0" w:color="auto"/>
                        <w:right w:val="none" w:sz="0" w:space="0" w:color="auto"/>
                      </w:divBdr>
                    </w:div>
                  </w:divsChild>
                </w:div>
                <w:div w:id="82799756">
                  <w:marLeft w:val="0"/>
                  <w:marRight w:val="0"/>
                  <w:marTop w:val="0"/>
                  <w:marBottom w:val="0"/>
                  <w:divBdr>
                    <w:top w:val="none" w:sz="0" w:space="0" w:color="auto"/>
                    <w:left w:val="none" w:sz="0" w:space="0" w:color="auto"/>
                    <w:bottom w:val="none" w:sz="0" w:space="0" w:color="auto"/>
                    <w:right w:val="none" w:sz="0" w:space="0" w:color="auto"/>
                  </w:divBdr>
                  <w:divsChild>
                    <w:div w:id="1709143459">
                      <w:marLeft w:val="0"/>
                      <w:marRight w:val="0"/>
                      <w:marTop w:val="0"/>
                      <w:marBottom w:val="0"/>
                      <w:divBdr>
                        <w:top w:val="none" w:sz="0" w:space="0" w:color="auto"/>
                        <w:left w:val="none" w:sz="0" w:space="0" w:color="auto"/>
                        <w:bottom w:val="none" w:sz="0" w:space="0" w:color="auto"/>
                        <w:right w:val="none" w:sz="0" w:space="0" w:color="auto"/>
                      </w:divBdr>
                    </w:div>
                    <w:div w:id="361827681">
                      <w:marLeft w:val="0"/>
                      <w:marRight w:val="0"/>
                      <w:marTop w:val="0"/>
                      <w:marBottom w:val="0"/>
                      <w:divBdr>
                        <w:top w:val="none" w:sz="0" w:space="0" w:color="auto"/>
                        <w:left w:val="none" w:sz="0" w:space="0" w:color="auto"/>
                        <w:bottom w:val="none" w:sz="0" w:space="0" w:color="auto"/>
                        <w:right w:val="none" w:sz="0" w:space="0" w:color="auto"/>
                      </w:divBdr>
                    </w:div>
                    <w:div w:id="1120758423">
                      <w:marLeft w:val="0"/>
                      <w:marRight w:val="0"/>
                      <w:marTop w:val="0"/>
                      <w:marBottom w:val="0"/>
                      <w:divBdr>
                        <w:top w:val="none" w:sz="0" w:space="0" w:color="auto"/>
                        <w:left w:val="none" w:sz="0" w:space="0" w:color="auto"/>
                        <w:bottom w:val="none" w:sz="0" w:space="0" w:color="auto"/>
                        <w:right w:val="none" w:sz="0" w:space="0" w:color="auto"/>
                      </w:divBdr>
                    </w:div>
                    <w:div w:id="977035374">
                      <w:marLeft w:val="0"/>
                      <w:marRight w:val="0"/>
                      <w:marTop w:val="0"/>
                      <w:marBottom w:val="0"/>
                      <w:divBdr>
                        <w:top w:val="none" w:sz="0" w:space="0" w:color="auto"/>
                        <w:left w:val="none" w:sz="0" w:space="0" w:color="auto"/>
                        <w:bottom w:val="none" w:sz="0" w:space="0" w:color="auto"/>
                        <w:right w:val="none" w:sz="0" w:space="0" w:color="auto"/>
                      </w:divBdr>
                    </w:div>
                    <w:div w:id="2004818962">
                      <w:marLeft w:val="0"/>
                      <w:marRight w:val="0"/>
                      <w:marTop w:val="0"/>
                      <w:marBottom w:val="0"/>
                      <w:divBdr>
                        <w:top w:val="none" w:sz="0" w:space="0" w:color="auto"/>
                        <w:left w:val="none" w:sz="0" w:space="0" w:color="auto"/>
                        <w:bottom w:val="none" w:sz="0" w:space="0" w:color="auto"/>
                        <w:right w:val="none" w:sz="0" w:space="0" w:color="auto"/>
                      </w:divBdr>
                    </w:div>
                    <w:div w:id="1994991471">
                      <w:marLeft w:val="0"/>
                      <w:marRight w:val="0"/>
                      <w:marTop w:val="0"/>
                      <w:marBottom w:val="0"/>
                      <w:divBdr>
                        <w:top w:val="none" w:sz="0" w:space="0" w:color="auto"/>
                        <w:left w:val="none" w:sz="0" w:space="0" w:color="auto"/>
                        <w:bottom w:val="none" w:sz="0" w:space="0" w:color="auto"/>
                        <w:right w:val="none" w:sz="0" w:space="0" w:color="auto"/>
                      </w:divBdr>
                    </w:div>
                    <w:div w:id="1331592267">
                      <w:marLeft w:val="0"/>
                      <w:marRight w:val="0"/>
                      <w:marTop w:val="0"/>
                      <w:marBottom w:val="0"/>
                      <w:divBdr>
                        <w:top w:val="none" w:sz="0" w:space="0" w:color="auto"/>
                        <w:left w:val="none" w:sz="0" w:space="0" w:color="auto"/>
                        <w:bottom w:val="none" w:sz="0" w:space="0" w:color="auto"/>
                        <w:right w:val="none" w:sz="0" w:space="0" w:color="auto"/>
                      </w:divBdr>
                    </w:div>
                  </w:divsChild>
                </w:div>
                <w:div w:id="817695004">
                  <w:marLeft w:val="0"/>
                  <w:marRight w:val="0"/>
                  <w:marTop w:val="0"/>
                  <w:marBottom w:val="0"/>
                  <w:divBdr>
                    <w:top w:val="none" w:sz="0" w:space="0" w:color="auto"/>
                    <w:left w:val="none" w:sz="0" w:space="0" w:color="auto"/>
                    <w:bottom w:val="none" w:sz="0" w:space="0" w:color="auto"/>
                    <w:right w:val="none" w:sz="0" w:space="0" w:color="auto"/>
                  </w:divBdr>
                  <w:divsChild>
                    <w:div w:id="1761678401">
                      <w:marLeft w:val="0"/>
                      <w:marRight w:val="0"/>
                      <w:marTop w:val="0"/>
                      <w:marBottom w:val="0"/>
                      <w:divBdr>
                        <w:top w:val="none" w:sz="0" w:space="0" w:color="auto"/>
                        <w:left w:val="none" w:sz="0" w:space="0" w:color="auto"/>
                        <w:bottom w:val="none" w:sz="0" w:space="0" w:color="auto"/>
                        <w:right w:val="none" w:sz="0" w:space="0" w:color="auto"/>
                      </w:divBdr>
                    </w:div>
                    <w:div w:id="209847581">
                      <w:marLeft w:val="0"/>
                      <w:marRight w:val="0"/>
                      <w:marTop w:val="0"/>
                      <w:marBottom w:val="0"/>
                      <w:divBdr>
                        <w:top w:val="none" w:sz="0" w:space="0" w:color="auto"/>
                        <w:left w:val="none" w:sz="0" w:space="0" w:color="auto"/>
                        <w:bottom w:val="none" w:sz="0" w:space="0" w:color="auto"/>
                        <w:right w:val="none" w:sz="0" w:space="0" w:color="auto"/>
                      </w:divBdr>
                    </w:div>
                  </w:divsChild>
                </w:div>
                <w:div w:id="156576588">
                  <w:marLeft w:val="0"/>
                  <w:marRight w:val="0"/>
                  <w:marTop w:val="0"/>
                  <w:marBottom w:val="0"/>
                  <w:divBdr>
                    <w:top w:val="none" w:sz="0" w:space="0" w:color="auto"/>
                    <w:left w:val="none" w:sz="0" w:space="0" w:color="auto"/>
                    <w:bottom w:val="none" w:sz="0" w:space="0" w:color="auto"/>
                    <w:right w:val="none" w:sz="0" w:space="0" w:color="auto"/>
                  </w:divBdr>
                  <w:divsChild>
                    <w:div w:id="268708859">
                      <w:marLeft w:val="0"/>
                      <w:marRight w:val="0"/>
                      <w:marTop w:val="0"/>
                      <w:marBottom w:val="0"/>
                      <w:divBdr>
                        <w:top w:val="none" w:sz="0" w:space="0" w:color="auto"/>
                        <w:left w:val="none" w:sz="0" w:space="0" w:color="auto"/>
                        <w:bottom w:val="none" w:sz="0" w:space="0" w:color="auto"/>
                        <w:right w:val="none" w:sz="0" w:space="0" w:color="auto"/>
                      </w:divBdr>
                    </w:div>
                    <w:div w:id="1639915999">
                      <w:marLeft w:val="0"/>
                      <w:marRight w:val="0"/>
                      <w:marTop w:val="0"/>
                      <w:marBottom w:val="0"/>
                      <w:divBdr>
                        <w:top w:val="none" w:sz="0" w:space="0" w:color="auto"/>
                        <w:left w:val="none" w:sz="0" w:space="0" w:color="auto"/>
                        <w:bottom w:val="none" w:sz="0" w:space="0" w:color="auto"/>
                        <w:right w:val="none" w:sz="0" w:space="0" w:color="auto"/>
                      </w:divBdr>
                    </w:div>
                    <w:div w:id="83769547">
                      <w:marLeft w:val="0"/>
                      <w:marRight w:val="0"/>
                      <w:marTop w:val="0"/>
                      <w:marBottom w:val="0"/>
                      <w:divBdr>
                        <w:top w:val="none" w:sz="0" w:space="0" w:color="auto"/>
                        <w:left w:val="none" w:sz="0" w:space="0" w:color="auto"/>
                        <w:bottom w:val="none" w:sz="0" w:space="0" w:color="auto"/>
                        <w:right w:val="none" w:sz="0" w:space="0" w:color="auto"/>
                      </w:divBdr>
                    </w:div>
                    <w:div w:id="1317106982">
                      <w:marLeft w:val="0"/>
                      <w:marRight w:val="0"/>
                      <w:marTop w:val="0"/>
                      <w:marBottom w:val="0"/>
                      <w:divBdr>
                        <w:top w:val="none" w:sz="0" w:space="0" w:color="auto"/>
                        <w:left w:val="none" w:sz="0" w:space="0" w:color="auto"/>
                        <w:bottom w:val="none" w:sz="0" w:space="0" w:color="auto"/>
                        <w:right w:val="none" w:sz="0" w:space="0" w:color="auto"/>
                      </w:divBdr>
                    </w:div>
                    <w:div w:id="1379664319">
                      <w:marLeft w:val="0"/>
                      <w:marRight w:val="0"/>
                      <w:marTop w:val="0"/>
                      <w:marBottom w:val="0"/>
                      <w:divBdr>
                        <w:top w:val="none" w:sz="0" w:space="0" w:color="auto"/>
                        <w:left w:val="none" w:sz="0" w:space="0" w:color="auto"/>
                        <w:bottom w:val="none" w:sz="0" w:space="0" w:color="auto"/>
                        <w:right w:val="none" w:sz="0" w:space="0" w:color="auto"/>
                      </w:divBdr>
                    </w:div>
                  </w:divsChild>
                </w:div>
                <w:div w:id="242181860">
                  <w:marLeft w:val="0"/>
                  <w:marRight w:val="0"/>
                  <w:marTop w:val="0"/>
                  <w:marBottom w:val="0"/>
                  <w:divBdr>
                    <w:top w:val="none" w:sz="0" w:space="0" w:color="auto"/>
                    <w:left w:val="none" w:sz="0" w:space="0" w:color="auto"/>
                    <w:bottom w:val="none" w:sz="0" w:space="0" w:color="auto"/>
                    <w:right w:val="none" w:sz="0" w:space="0" w:color="auto"/>
                  </w:divBdr>
                  <w:divsChild>
                    <w:div w:id="440035864">
                      <w:marLeft w:val="0"/>
                      <w:marRight w:val="0"/>
                      <w:marTop w:val="0"/>
                      <w:marBottom w:val="0"/>
                      <w:divBdr>
                        <w:top w:val="none" w:sz="0" w:space="0" w:color="auto"/>
                        <w:left w:val="none" w:sz="0" w:space="0" w:color="auto"/>
                        <w:bottom w:val="none" w:sz="0" w:space="0" w:color="auto"/>
                        <w:right w:val="none" w:sz="0" w:space="0" w:color="auto"/>
                      </w:divBdr>
                    </w:div>
                    <w:div w:id="1014726580">
                      <w:marLeft w:val="0"/>
                      <w:marRight w:val="0"/>
                      <w:marTop w:val="0"/>
                      <w:marBottom w:val="0"/>
                      <w:divBdr>
                        <w:top w:val="none" w:sz="0" w:space="0" w:color="auto"/>
                        <w:left w:val="none" w:sz="0" w:space="0" w:color="auto"/>
                        <w:bottom w:val="none" w:sz="0" w:space="0" w:color="auto"/>
                        <w:right w:val="none" w:sz="0" w:space="0" w:color="auto"/>
                      </w:divBdr>
                    </w:div>
                    <w:div w:id="1027952672">
                      <w:marLeft w:val="0"/>
                      <w:marRight w:val="0"/>
                      <w:marTop w:val="0"/>
                      <w:marBottom w:val="0"/>
                      <w:divBdr>
                        <w:top w:val="none" w:sz="0" w:space="0" w:color="auto"/>
                        <w:left w:val="none" w:sz="0" w:space="0" w:color="auto"/>
                        <w:bottom w:val="none" w:sz="0" w:space="0" w:color="auto"/>
                        <w:right w:val="none" w:sz="0" w:space="0" w:color="auto"/>
                      </w:divBdr>
                    </w:div>
                    <w:div w:id="32342014">
                      <w:marLeft w:val="0"/>
                      <w:marRight w:val="0"/>
                      <w:marTop w:val="0"/>
                      <w:marBottom w:val="0"/>
                      <w:divBdr>
                        <w:top w:val="none" w:sz="0" w:space="0" w:color="auto"/>
                        <w:left w:val="none" w:sz="0" w:space="0" w:color="auto"/>
                        <w:bottom w:val="none" w:sz="0" w:space="0" w:color="auto"/>
                        <w:right w:val="none" w:sz="0" w:space="0" w:color="auto"/>
                      </w:divBdr>
                    </w:div>
                    <w:div w:id="1924334120">
                      <w:marLeft w:val="0"/>
                      <w:marRight w:val="0"/>
                      <w:marTop w:val="0"/>
                      <w:marBottom w:val="0"/>
                      <w:divBdr>
                        <w:top w:val="none" w:sz="0" w:space="0" w:color="auto"/>
                        <w:left w:val="none" w:sz="0" w:space="0" w:color="auto"/>
                        <w:bottom w:val="none" w:sz="0" w:space="0" w:color="auto"/>
                        <w:right w:val="none" w:sz="0" w:space="0" w:color="auto"/>
                      </w:divBdr>
                    </w:div>
                    <w:div w:id="1058938375">
                      <w:marLeft w:val="0"/>
                      <w:marRight w:val="0"/>
                      <w:marTop w:val="0"/>
                      <w:marBottom w:val="0"/>
                      <w:divBdr>
                        <w:top w:val="none" w:sz="0" w:space="0" w:color="auto"/>
                        <w:left w:val="none" w:sz="0" w:space="0" w:color="auto"/>
                        <w:bottom w:val="none" w:sz="0" w:space="0" w:color="auto"/>
                        <w:right w:val="none" w:sz="0" w:space="0" w:color="auto"/>
                      </w:divBdr>
                    </w:div>
                    <w:div w:id="140654047">
                      <w:marLeft w:val="0"/>
                      <w:marRight w:val="0"/>
                      <w:marTop w:val="0"/>
                      <w:marBottom w:val="0"/>
                      <w:divBdr>
                        <w:top w:val="none" w:sz="0" w:space="0" w:color="auto"/>
                        <w:left w:val="none" w:sz="0" w:space="0" w:color="auto"/>
                        <w:bottom w:val="none" w:sz="0" w:space="0" w:color="auto"/>
                        <w:right w:val="none" w:sz="0" w:space="0" w:color="auto"/>
                      </w:divBdr>
                    </w:div>
                    <w:div w:id="510684551">
                      <w:marLeft w:val="0"/>
                      <w:marRight w:val="0"/>
                      <w:marTop w:val="0"/>
                      <w:marBottom w:val="0"/>
                      <w:divBdr>
                        <w:top w:val="none" w:sz="0" w:space="0" w:color="auto"/>
                        <w:left w:val="none" w:sz="0" w:space="0" w:color="auto"/>
                        <w:bottom w:val="none" w:sz="0" w:space="0" w:color="auto"/>
                        <w:right w:val="none" w:sz="0" w:space="0" w:color="auto"/>
                      </w:divBdr>
                    </w:div>
                  </w:divsChild>
                </w:div>
                <w:div w:id="14553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ug.suwalki.wrotapodlas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6696</Words>
  <Characters>40178</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ewisniewska</dc:creator>
  <cp:keywords/>
  <dc:description/>
  <cp:lastModifiedBy>ewisniewska</cp:lastModifiedBy>
  <cp:revision>3</cp:revision>
  <cp:lastPrinted>2018-07-12T11:18:00Z</cp:lastPrinted>
  <dcterms:created xsi:type="dcterms:W3CDTF">2018-07-12T11:04:00Z</dcterms:created>
  <dcterms:modified xsi:type="dcterms:W3CDTF">2018-07-12T11:18:00Z</dcterms:modified>
</cp:coreProperties>
</file>