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E97A" w14:textId="1CE0847B" w:rsidR="0042600C" w:rsidRDefault="0042600C" w:rsidP="0042600C">
      <w:pPr>
        <w:jc w:val="right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Suwałki, </w:t>
      </w:r>
      <w:r>
        <w:rPr>
          <w:rFonts w:cs="Times New Roman"/>
          <w:szCs w:val="24"/>
        </w:rPr>
        <w:t>1</w:t>
      </w:r>
      <w:r w:rsidR="00975C45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.07.2021r.</w:t>
      </w:r>
    </w:p>
    <w:p w14:paraId="0489DCE4" w14:textId="77777777" w:rsidR="0042600C" w:rsidRDefault="0042600C" w:rsidP="0042600C">
      <w:pPr>
        <w:rPr>
          <w:rFonts w:cs="Times New Roman"/>
          <w:szCs w:val="24"/>
        </w:rPr>
      </w:pPr>
      <w:r>
        <w:rPr>
          <w:rFonts w:cs="Times New Roman"/>
          <w:szCs w:val="24"/>
        </w:rPr>
        <w:t>Znak sprawy: In.271.4.2021.EW</w:t>
      </w:r>
    </w:p>
    <w:p w14:paraId="37EBDC23" w14:textId="77777777" w:rsidR="0042600C" w:rsidRPr="00B85401" w:rsidRDefault="0042600C" w:rsidP="0042600C">
      <w:pPr>
        <w:spacing w:after="0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Zamawiający: </w:t>
      </w:r>
    </w:p>
    <w:p w14:paraId="6E69053A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Gmina Suwałki</w:t>
      </w:r>
    </w:p>
    <w:p w14:paraId="4DFA6C18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Świerkowa 45</w:t>
      </w:r>
    </w:p>
    <w:p w14:paraId="1B11AF76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16-400 Suwałki</w:t>
      </w:r>
    </w:p>
    <w:p w14:paraId="1084F413" w14:textId="77777777" w:rsidR="0042600C" w:rsidRDefault="0042600C" w:rsidP="0042600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14:paraId="69561ED3" w14:textId="77777777" w:rsidR="0042600C" w:rsidRPr="003A5703" w:rsidRDefault="0042600C" w:rsidP="0042600C">
      <w:pPr>
        <w:spacing w:after="0" w:line="240" w:lineRule="auto"/>
        <w:rPr>
          <w:rFonts w:cs="Times New Roman"/>
          <w:b/>
          <w:szCs w:val="24"/>
        </w:rPr>
      </w:pPr>
    </w:p>
    <w:p w14:paraId="27E972E0" w14:textId="77777777" w:rsidR="0042600C" w:rsidRDefault="0042600C" w:rsidP="0042600C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5842107"/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o udzielenie zamówienia na dostawę pn. </w:t>
      </w:r>
      <w:r w:rsidRPr="000F397C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Przebudowa drogi Nr 101996B Biała Woda – Prudziszki z nawierzchni żwirowej na nawierzchnię utwardzoną w msc. Biała Woda, gm. Suwałki</w:t>
      </w:r>
    </w:p>
    <w:bookmarkEnd w:id="0"/>
    <w:p w14:paraId="3A212DDB" w14:textId="1A65AE2C" w:rsidR="009914EB" w:rsidRDefault="009914EB" w:rsidP="00E720FA">
      <w:pPr>
        <w:spacing w:after="0"/>
        <w:contextualSpacing/>
        <w:jc w:val="center"/>
        <w:rPr>
          <w:rFonts w:asciiTheme="majorHAnsi" w:eastAsia="Calibri" w:hAnsiTheme="majorHAnsi" w:cstheme="majorHAnsi"/>
          <w:b/>
          <w:sz w:val="22"/>
        </w:rPr>
      </w:pPr>
    </w:p>
    <w:p w14:paraId="49D79205" w14:textId="77777777" w:rsidR="004D0EBC" w:rsidRPr="003B46F7" w:rsidRDefault="004D0EBC" w:rsidP="00E720FA">
      <w:pPr>
        <w:spacing w:after="0"/>
        <w:contextualSpacing/>
        <w:jc w:val="center"/>
        <w:rPr>
          <w:rFonts w:asciiTheme="majorHAnsi" w:eastAsia="Calibri" w:hAnsiTheme="majorHAnsi" w:cstheme="majorHAnsi"/>
          <w:b/>
          <w:sz w:val="22"/>
        </w:rPr>
      </w:pPr>
    </w:p>
    <w:p w14:paraId="101DF1F3" w14:textId="5C0DD9CE" w:rsidR="009914EB" w:rsidRPr="003075C6" w:rsidRDefault="009914EB" w:rsidP="003075C6">
      <w:pPr>
        <w:contextualSpacing/>
        <w:jc w:val="center"/>
        <w:rPr>
          <w:rFonts w:eastAsia="Calibri" w:cs="Times New Roman"/>
          <w:b/>
          <w:szCs w:val="20"/>
        </w:rPr>
      </w:pPr>
      <w:r w:rsidRPr="0042600C">
        <w:rPr>
          <w:rFonts w:eastAsia="Calibri" w:cs="Times New Roman"/>
          <w:b/>
          <w:szCs w:val="20"/>
        </w:rPr>
        <w:t>WYJAŚNIENIE TREŚCI SPECYFIKACJI WARUNKÓW ZAMÓWIENIA</w:t>
      </w:r>
    </w:p>
    <w:p w14:paraId="235E57C0" w14:textId="19AD6414" w:rsidR="0042600C" w:rsidRDefault="0042600C" w:rsidP="0042600C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na podstawie art. 284 </w:t>
      </w:r>
      <w:r w:rsidR="009D0E0F">
        <w:rPr>
          <w:rFonts w:ascii="Times New Roman" w:hAnsi="Times New Roman"/>
          <w:sz w:val="24"/>
          <w:szCs w:val="24"/>
          <w:lang w:eastAsia="pl-PL"/>
        </w:rPr>
        <w:t xml:space="preserve">ust. 2 i 6 </w:t>
      </w:r>
      <w:r>
        <w:rPr>
          <w:rFonts w:ascii="Times New Roman" w:hAnsi="Times New Roman"/>
          <w:sz w:val="24"/>
          <w:szCs w:val="24"/>
          <w:lang w:eastAsia="pl-PL"/>
        </w:rPr>
        <w:t>ustawy Prawo zamówień publicznych (t. j. Dz. U. z 2021 poz. 1129 z późn. zm.)</w:t>
      </w:r>
      <w:r w:rsidR="00952955">
        <w:rPr>
          <w:rFonts w:ascii="Times New Roman" w:hAnsi="Times New Roman"/>
          <w:sz w:val="24"/>
          <w:szCs w:val="24"/>
          <w:lang w:eastAsia="pl-PL"/>
        </w:rPr>
        <w:t>, zwanej dalej ustawą Pzp</w:t>
      </w:r>
      <w:r>
        <w:rPr>
          <w:rFonts w:ascii="Times New Roman" w:hAnsi="Times New Roman"/>
          <w:sz w:val="24"/>
          <w:szCs w:val="24"/>
          <w:lang w:eastAsia="pl-PL"/>
        </w:rPr>
        <w:t xml:space="preserve"> udziela odpowiedzi na pytania </w:t>
      </w:r>
      <w:r>
        <w:rPr>
          <w:rFonts w:ascii="Times New Roman" w:hAnsi="Times New Roman"/>
          <w:sz w:val="24"/>
          <w:szCs w:val="24"/>
        </w:rPr>
        <w:t>postawione w piśmie z dnia 8 lipca 2021 r. przez jednego z Wykonawców:</w:t>
      </w:r>
    </w:p>
    <w:p w14:paraId="111DF706" w14:textId="77777777" w:rsidR="007100C5" w:rsidRPr="004A3D10" w:rsidRDefault="007100C5" w:rsidP="00E720FA">
      <w:pPr>
        <w:contextualSpacing/>
        <w:jc w:val="both"/>
        <w:rPr>
          <w:rFonts w:asciiTheme="majorHAnsi" w:hAnsiTheme="majorHAnsi" w:cstheme="majorHAnsi"/>
          <w:b/>
          <w:sz w:val="22"/>
        </w:rPr>
      </w:pPr>
    </w:p>
    <w:p w14:paraId="255F1E2D" w14:textId="17C489B7" w:rsidR="007100C5" w:rsidRPr="0042600C" w:rsidRDefault="007100C5" w:rsidP="00E720FA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 w:rsidRPr="0042600C">
        <w:rPr>
          <w:rFonts w:cs="Times New Roman"/>
          <w:b/>
          <w:szCs w:val="24"/>
          <w:u w:val="single"/>
        </w:rPr>
        <w:t>Treść pytania nr 1:</w:t>
      </w:r>
    </w:p>
    <w:p w14:paraId="69E3DCC9" w14:textId="4C095F6D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  <w:r w:rsidRPr="0042600C">
        <w:rPr>
          <w:rFonts w:cs="Times New Roman"/>
          <w:b/>
          <w:szCs w:val="24"/>
        </w:rPr>
        <w:t>Pytanie 1 do poz. 23 w kosztorysie: „Humusowanie skarp z obsianiem przy grub. Warstwy humusu 10 cm”</w:t>
      </w:r>
    </w:p>
    <w:p w14:paraId="4AA200A2" w14:textId="7C01A724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  <w:r w:rsidRPr="0042600C">
        <w:rPr>
          <w:rFonts w:cs="Times New Roman"/>
          <w:b/>
          <w:szCs w:val="24"/>
        </w:rPr>
        <w:t>Zwracamy się z prośbą o podanie okresu gwarancji oraz ilości wymaganych koszeń w okresie.</w:t>
      </w:r>
    </w:p>
    <w:p w14:paraId="6676173F" w14:textId="1CB2CECC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17E12330" w14:textId="3D9AF20C" w:rsidR="0042600C" w:rsidRPr="0042600C" w:rsidRDefault="0042600C" w:rsidP="0042600C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42600C">
        <w:rPr>
          <w:rFonts w:cs="Times New Roman"/>
          <w:b/>
          <w:color w:val="000000" w:themeColor="text1"/>
          <w:szCs w:val="24"/>
          <w:u w:val="single"/>
        </w:rPr>
        <w:t>Treść odpowiedzi na pytanie nr 1:</w:t>
      </w:r>
    </w:p>
    <w:p w14:paraId="12B435F7" w14:textId="0FF81573" w:rsidR="0042600C" w:rsidRPr="00772F77" w:rsidRDefault="00772F77" w:rsidP="00E720FA">
      <w:pPr>
        <w:spacing w:after="0"/>
        <w:contextualSpacing/>
        <w:jc w:val="both"/>
        <w:rPr>
          <w:rFonts w:cs="Times New Roman"/>
          <w:bCs/>
          <w:szCs w:val="24"/>
        </w:rPr>
      </w:pPr>
      <w:r w:rsidRPr="00772F77">
        <w:rPr>
          <w:rFonts w:cs="Times New Roman"/>
          <w:bCs/>
          <w:szCs w:val="24"/>
        </w:rPr>
        <w:t xml:space="preserve">Zamawiający wyjaśnia, iż </w:t>
      </w:r>
      <w:r>
        <w:rPr>
          <w:rFonts w:cs="Times New Roman"/>
          <w:bCs/>
          <w:szCs w:val="24"/>
        </w:rPr>
        <w:t xml:space="preserve">zgodnie z treścią pkt 3.14 SWZ oraz treścią projektu umowy </w:t>
      </w:r>
      <w:r w:rsidRPr="00772F77">
        <w:rPr>
          <w:rFonts w:cs="Times New Roman"/>
          <w:bCs/>
          <w:szCs w:val="24"/>
        </w:rPr>
        <w:t xml:space="preserve">okres gwarancji zieleni </w:t>
      </w:r>
      <w:r>
        <w:rPr>
          <w:rFonts w:cs="Times New Roman"/>
          <w:bCs/>
          <w:szCs w:val="24"/>
        </w:rPr>
        <w:t xml:space="preserve">jest </w:t>
      </w:r>
      <w:r w:rsidRPr="00772F77">
        <w:rPr>
          <w:rFonts w:cs="Times New Roman"/>
          <w:bCs/>
          <w:szCs w:val="24"/>
        </w:rPr>
        <w:t>zgodny z gwarancją dla całego zadania</w:t>
      </w:r>
      <w:r>
        <w:rPr>
          <w:rFonts w:cs="Times New Roman"/>
          <w:bCs/>
          <w:szCs w:val="24"/>
        </w:rPr>
        <w:t xml:space="preserve">. </w:t>
      </w:r>
      <w:r w:rsidR="00881E24">
        <w:rPr>
          <w:rFonts w:cs="Times New Roman"/>
          <w:bCs/>
          <w:szCs w:val="24"/>
        </w:rPr>
        <w:t>Zamawiający nie przewiduje koszenia w okresie gwarancyjnym</w:t>
      </w:r>
      <w:r w:rsidR="004D0EBC">
        <w:rPr>
          <w:rFonts w:cs="Times New Roman"/>
          <w:bCs/>
          <w:szCs w:val="24"/>
        </w:rPr>
        <w:t>.</w:t>
      </w:r>
    </w:p>
    <w:p w14:paraId="4760500C" w14:textId="54EBA5F0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7DC77FA4" w14:textId="549C0456" w:rsidR="0042600C" w:rsidRPr="0042600C" w:rsidRDefault="0042600C" w:rsidP="0042600C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 w:rsidRPr="0042600C">
        <w:rPr>
          <w:rFonts w:cs="Times New Roman"/>
          <w:b/>
          <w:szCs w:val="24"/>
          <w:u w:val="single"/>
        </w:rPr>
        <w:t>Treść pytania nr 2:</w:t>
      </w:r>
    </w:p>
    <w:p w14:paraId="6F49D043" w14:textId="44C6DB49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  <w:r w:rsidRPr="0042600C">
        <w:rPr>
          <w:rFonts w:cs="Times New Roman"/>
          <w:b/>
          <w:szCs w:val="24"/>
        </w:rPr>
        <w:t>Pytanie 2. Do poz. 8 w kosztorysie: „Rozebranie przepustów rurowych- rury betonowe o śr. 40 cm (przepusty do przekazania Inwestorowi)”</w:t>
      </w:r>
    </w:p>
    <w:p w14:paraId="1BD76832" w14:textId="6496C5DD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  <w:r w:rsidRPr="0042600C">
        <w:rPr>
          <w:rFonts w:cs="Times New Roman"/>
          <w:b/>
          <w:szCs w:val="24"/>
        </w:rPr>
        <w:t xml:space="preserve">Zwracamy się z prośbą o podanie odległości, na jaką będzie należało odwieźć materiał. </w:t>
      </w:r>
    </w:p>
    <w:p w14:paraId="35210417" w14:textId="4EA6B840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6CF75D8B" w14:textId="78DC8FD9" w:rsidR="0042600C" w:rsidRPr="00881E24" w:rsidRDefault="0042600C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42600C">
        <w:rPr>
          <w:rFonts w:cs="Times New Roman"/>
          <w:b/>
          <w:color w:val="000000" w:themeColor="text1"/>
          <w:szCs w:val="24"/>
          <w:u w:val="single"/>
        </w:rPr>
        <w:t xml:space="preserve">Treść odpowiedzi na pytanie nr </w:t>
      </w:r>
      <w:r w:rsidR="00881E24">
        <w:rPr>
          <w:rFonts w:cs="Times New Roman"/>
          <w:b/>
          <w:color w:val="000000" w:themeColor="text1"/>
          <w:szCs w:val="24"/>
          <w:u w:val="single"/>
        </w:rPr>
        <w:t>2</w:t>
      </w:r>
      <w:r w:rsidRPr="0042600C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4C656126" w14:textId="68BC84B7" w:rsidR="005D70AF" w:rsidRPr="00881E24" w:rsidRDefault="00881E24" w:rsidP="00E720FA">
      <w:pPr>
        <w:contextualSpacing/>
        <w:jc w:val="both"/>
        <w:rPr>
          <w:rFonts w:cs="Times New Roman"/>
          <w:szCs w:val="24"/>
        </w:rPr>
      </w:pPr>
      <w:r w:rsidRPr="00881E24">
        <w:rPr>
          <w:rFonts w:cs="Times New Roman"/>
          <w:szCs w:val="24"/>
        </w:rPr>
        <w:t xml:space="preserve">Zamawiający </w:t>
      </w:r>
      <w:r>
        <w:rPr>
          <w:rFonts w:cs="Times New Roman"/>
          <w:szCs w:val="24"/>
        </w:rPr>
        <w:t>wyjaśnia</w:t>
      </w:r>
      <w:r w:rsidRPr="00881E24">
        <w:rPr>
          <w:rFonts w:cs="Times New Roman"/>
          <w:szCs w:val="24"/>
        </w:rPr>
        <w:t xml:space="preserve">, iż przepusty pochodzące z rozbiórki będzie należało przetransportować w miejsce wskazane przez Zamawiającego w odległości do 10 km. </w:t>
      </w:r>
    </w:p>
    <w:p w14:paraId="3553445C" w14:textId="567255C3" w:rsidR="00952955" w:rsidRDefault="00952955" w:rsidP="00E720FA">
      <w:pPr>
        <w:contextualSpacing/>
        <w:jc w:val="both"/>
        <w:rPr>
          <w:rFonts w:asciiTheme="majorHAnsi" w:hAnsiTheme="majorHAnsi" w:cstheme="majorHAnsi"/>
          <w:sz w:val="22"/>
        </w:rPr>
      </w:pPr>
    </w:p>
    <w:p w14:paraId="7FC85823" w14:textId="65EF56C6" w:rsidR="00D10DCD" w:rsidRPr="00A96BAC" w:rsidRDefault="00A96BAC" w:rsidP="00E720F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952955" w:rsidRPr="00952955">
        <w:rPr>
          <w:rFonts w:cs="Times New Roman"/>
          <w:szCs w:val="24"/>
        </w:rPr>
        <w:t xml:space="preserve">Wobec tego, że wniosek o wyjaśnienie </w:t>
      </w:r>
      <w:r w:rsidR="00952955">
        <w:rPr>
          <w:rFonts w:cs="Times New Roman"/>
          <w:szCs w:val="24"/>
        </w:rPr>
        <w:t>treści SWZ</w:t>
      </w:r>
      <w:r w:rsidR="00952955" w:rsidRPr="00952955">
        <w:rPr>
          <w:rFonts w:cs="Times New Roman"/>
          <w:szCs w:val="24"/>
        </w:rPr>
        <w:t xml:space="preserve"> wpłynął do </w:t>
      </w:r>
      <w:r w:rsidR="00952955">
        <w:rPr>
          <w:rFonts w:cs="Times New Roman"/>
          <w:szCs w:val="24"/>
        </w:rPr>
        <w:t>Z</w:t>
      </w:r>
      <w:r w:rsidR="00952955" w:rsidRPr="00952955">
        <w:rPr>
          <w:rFonts w:cs="Times New Roman"/>
          <w:szCs w:val="24"/>
        </w:rPr>
        <w:t xml:space="preserve">amawiającego nie później niż na 4 dni przed upływem terminu składania ofert i </w:t>
      </w:r>
      <w:r w:rsidR="00952955">
        <w:rPr>
          <w:rFonts w:cs="Times New Roman"/>
          <w:szCs w:val="24"/>
        </w:rPr>
        <w:t>Z</w:t>
      </w:r>
      <w:r w:rsidR="00952955" w:rsidRPr="00952955">
        <w:rPr>
          <w:rFonts w:cs="Times New Roman"/>
          <w:szCs w:val="24"/>
        </w:rPr>
        <w:t xml:space="preserve">amawiający udziela wyjaśnień nie później niż na 2 dni </w:t>
      </w:r>
      <w:r w:rsidR="00952955" w:rsidRPr="004D0EBC">
        <w:rPr>
          <w:rFonts w:cs="Times New Roman"/>
          <w:szCs w:val="24"/>
        </w:rPr>
        <w:t xml:space="preserve">przed upływem terminu składania ofert, a treść wyjaśnień nie prowadzi do zmiany treści ogłoszenia o zamówieniu </w:t>
      </w:r>
      <w:r w:rsidR="00952955" w:rsidRPr="00952955">
        <w:rPr>
          <w:rFonts w:cs="Times New Roman"/>
          <w:szCs w:val="24"/>
        </w:rPr>
        <w:t>-</w:t>
      </w:r>
      <w:r w:rsidR="00952955">
        <w:rPr>
          <w:rFonts w:cs="Times New Roman"/>
          <w:szCs w:val="24"/>
        </w:rPr>
        <w:t>Z</w:t>
      </w:r>
      <w:r w:rsidR="00952955" w:rsidRPr="00952955">
        <w:rPr>
          <w:rFonts w:cs="Times New Roman"/>
          <w:szCs w:val="24"/>
        </w:rPr>
        <w:t>amawiający informuje, że nie przedłuża terminu składania ofert</w:t>
      </w:r>
      <w:r w:rsidR="00952955">
        <w:rPr>
          <w:rFonts w:cs="Times New Roman"/>
          <w:szCs w:val="24"/>
        </w:rPr>
        <w:t xml:space="preserve">. </w:t>
      </w:r>
    </w:p>
    <w:p w14:paraId="404AFE3E" w14:textId="53F6C4CD" w:rsidR="00384852" w:rsidRDefault="009D0E0F" w:rsidP="00E720FA">
      <w:pPr>
        <w:contextualSpacing/>
        <w:jc w:val="both"/>
        <w:rPr>
          <w:rStyle w:val="markedcontent"/>
          <w:rFonts w:cs="Times New Roman"/>
          <w:b/>
          <w:bCs/>
          <w:szCs w:val="24"/>
        </w:rPr>
      </w:pPr>
      <w:r w:rsidRPr="009D0E0F">
        <w:rPr>
          <w:rStyle w:val="markedcontent"/>
          <w:rFonts w:cs="Times New Roman"/>
          <w:b/>
          <w:bCs/>
          <w:szCs w:val="24"/>
        </w:rPr>
        <w:lastRenderedPageBreak/>
        <w:t>Niniejsz</w:t>
      </w:r>
      <w:r>
        <w:rPr>
          <w:rStyle w:val="markedcontent"/>
          <w:rFonts w:cs="Times New Roman"/>
          <w:b/>
          <w:bCs/>
          <w:szCs w:val="24"/>
        </w:rPr>
        <w:t>e</w:t>
      </w:r>
      <w:r w:rsidRPr="009D0E0F">
        <w:rPr>
          <w:rStyle w:val="markedcontent"/>
          <w:rFonts w:cs="Times New Roman"/>
          <w:b/>
          <w:bCs/>
          <w:szCs w:val="24"/>
        </w:rPr>
        <w:t xml:space="preserve"> odpowied</w:t>
      </w:r>
      <w:r>
        <w:rPr>
          <w:rStyle w:val="markedcontent"/>
          <w:rFonts w:cs="Times New Roman"/>
          <w:b/>
          <w:bCs/>
          <w:szCs w:val="24"/>
        </w:rPr>
        <w:t>zi</w:t>
      </w:r>
      <w:r w:rsidRPr="009D0E0F">
        <w:rPr>
          <w:rStyle w:val="markedcontent"/>
          <w:rFonts w:cs="Times New Roman"/>
          <w:b/>
          <w:bCs/>
          <w:szCs w:val="24"/>
        </w:rPr>
        <w:t xml:space="preserve"> na pytania stanowi integralną część SWZ i staje się wiążąca dla Wykonawców przy opracowaniu ofert.</w:t>
      </w:r>
    </w:p>
    <w:p w14:paraId="3CE8D034" w14:textId="4A882BAA" w:rsidR="004D0EBC" w:rsidRDefault="004D0EBC" w:rsidP="00E720FA">
      <w:pPr>
        <w:contextualSpacing/>
        <w:jc w:val="both"/>
        <w:rPr>
          <w:rStyle w:val="markedcontent"/>
          <w:rFonts w:cs="Times New Roman"/>
          <w:b/>
          <w:bCs/>
          <w:szCs w:val="24"/>
        </w:rPr>
      </w:pPr>
    </w:p>
    <w:p w14:paraId="48F0F5ED" w14:textId="60D4DB4C" w:rsidR="004D0EBC" w:rsidRDefault="004D0EBC" w:rsidP="004D0EBC">
      <w:pPr>
        <w:jc w:val="both"/>
      </w:pPr>
      <w:r w:rsidRPr="00DC4502">
        <w:t xml:space="preserve">Sporządziła: </w:t>
      </w:r>
      <w:r>
        <w:t>Kornela Sojko</w:t>
      </w:r>
    </w:p>
    <w:p w14:paraId="5F1772B7" w14:textId="77777777" w:rsidR="004D0EBC" w:rsidRPr="00DC4502" w:rsidRDefault="004D0EBC" w:rsidP="004D0EBC">
      <w:pPr>
        <w:jc w:val="both"/>
      </w:pPr>
    </w:p>
    <w:p w14:paraId="2198CCB8" w14:textId="77777777" w:rsidR="004D0EBC" w:rsidRPr="00A97793" w:rsidRDefault="004D0EBC" w:rsidP="004D0EBC">
      <w:pPr>
        <w:jc w:val="both"/>
        <w:rPr>
          <w:sz w:val="6"/>
        </w:rPr>
      </w:pPr>
    </w:p>
    <w:p w14:paraId="5A504BD1" w14:textId="2514F3FE" w:rsidR="004D0EBC" w:rsidRDefault="004D0EBC" w:rsidP="004D0EBC">
      <w:pPr>
        <w:spacing w:line="259" w:lineRule="auto"/>
        <w:ind w:left="4254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Zbigniew Mackiewicz</w:t>
      </w:r>
    </w:p>
    <w:p w14:paraId="2FE10D5F" w14:textId="77777777" w:rsidR="004D0EBC" w:rsidRPr="004D0EBC" w:rsidRDefault="004D0EBC" w:rsidP="004D0EBC">
      <w:pPr>
        <w:spacing w:line="259" w:lineRule="auto"/>
        <w:ind w:left="4254" w:firstLine="709"/>
        <w:jc w:val="both"/>
        <w:rPr>
          <w:rFonts w:eastAsia="Calibri"/>
          <w:b/>
          <w:sz w:val="2"/>
          <w:szCs w:val="2"/>
        </w:rPr>
      </w:pPr>
    </w:p>
    <w:p w14:paraId="55797A0D" w14:textId="77777777" w:rsidR="004D0EBC" w:rsidRPr="00DC4502" w:rsidRDefault="004D0EBC" w:rsidP="004D0EBC">
      <w:pPr>
        <w:spacing w:line="259" w:lineRule="auto"/>
        <w:ind w:left="4963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Wójt Gminy Suwałki</w:t>
      </w:r>
    </w:p>
    <w:p w14:paraId="64FFEB40" w14:textId="77777777" w:rsidR="004D0EBC" w:rsidRPr="009D0E0F" w:rsidRDefault="004D0EBC" w:rsidP="00E720FA">
      <w:pPr>
        <w:contextualSpacing/>
        <w:jc w:val="both"/>
        <w:rPr>
          <w:rFonts w:cs="Times New Roman"/>
          <w:b/>
          <w:bCs/>
          <w:sz w:val="20"/>
          <w:szCs w:val="20"/>
        </w:rPr>
      </w:pPr>
    </w:p>
    <w:sectPr w:rsidR="004D0EBC" w:rsidRPr="009D0E0F" w:rsidSect="004D0EBC">
      <w:footerReference w:type="default" r:id="rId8"/>
      <w:footerReference w:type="first" r:id="rId9"/>
      <w:pgSz w:w="11907" w:h="16840"/>
      <w:pgMar w:top="1276" w:right="1134" w:bottom="1418" w:left="992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3BD8" w14:textId="77777777" w:rsidR="00903751" w:rsidRDefault="00903751">
      <w:pPr>
        <w:spacing w:after="0" w:line="240" w:lineRule="auto"/>
      </w:pPr>
      <w:r>
        <w:separator/>
      </w:r>
    </w:p>
  </w:endnote>
  <w:endnote w:type="continuationSeparator" w:id="0">
    <w:p w14:paraId="14EE6C43" w14:textId="77777777" w:rsidR="00903751" w:rsidRDefault="0090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8758" w14:textId="28089861" w:rsidR="00946F19" w:rsidRPr="00AE3036" w:rsidRDefault="00903751" w:rsidP="004D0EBC">
    <w:pPr>
      <w:pStyle w:val="Stopka"/>
      <w:jc w:val="center"/>
      <w:rPr>
        <w:rFonts w:asciiTheme="majorHAnsi" w:hAnsiTheme="majorHAnsi" w:cstheme="majorHAnsi"/>
        <w:sz w:val="20"/>
      </w:rPr>
    </w:pPr>
  </w:p>
  <w:p w14:paraId="3967006E" w14:textId="77777777" w:rsidR="00946F19" w:rsidRDefault="00903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423" w14:textId="3D344C73" w:rsidR="00946F19" w:rsidRDefault="00903751" w:rsidP="004D0EBC">
    <w:pPr>
      <w:pStyle w:val="Stopka"/>
      <w:jc w:val="center"/>
    </w:pPr>
  </w:p>
  <w:p w14:paraId="56FA247D" w14:textId="77777777" w:rsidR="00946F19" w:rsidRDefault="00903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655F" w14:textId="77777777" w:rsidR="00903751" w:rsidRDefault="00903751">
      <w:pPr>
        <w:spacing w:after="0" w:line="240" w:lineRule="auto"/>
      </w:pPr>
      <w:r>
        <w:separator/>
      </w:r>
    </w:p>
  </w:footnote>
  <w:footnote w:type="continuationSeparator" w:id="0">
    <w:p w14:paraId="7FA57C57" w14:textId="77777777" w:rsidR="00903751" w:rsidRDefault="0090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124"/>
    <w:multiLevelType w:val="singleLevel"/>
    <w:tmpl w:val="F724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18D0DCE"/>
    <w:multiLevelType w:val="hybridMultilevel"/>
    <w:tmpl w:val="F9BA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0BD8"/>
    <w:multiLevelType w:val="hybridMultilevel"/>
    <w:tmpl w:val="A14687AE"/>
    <w:lvl w:ilvl="0" w:tplc="14FC8B94">
      <w:start w:val="1"/>
      <w:numFmt w:val="bullet"/>
      <w:lvlText w:val="-"/>
      <w:lvlJc w:val="left"/>
      <w:pPr>
        <w:ind w:left="1425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ADA4ADB"/>
    <w:multiLevelType w:val="hybridMultilevel"/>
    <w:tmpl w:val="9B6C21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4522"/>
    <w:multiLevelType w:val="hybridMultilevel"/>
    <w:tmpl w:val="D0607E76"/>
    <w:lvl w:ilvl="0" w:tplc="F04C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D075C"/>
    <w:multiLevelType w:val="hybridMultilevel"/>
    <w:tmpl w:val="57D6063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274E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1E26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B86CFE"/>
    <w:multiLevelType w:val="hybridMultilevel"/>
    <w:tmpl w:val="1C9E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782C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960F5"/>
    <w:multiLevelType w:val="hybridMultilevel"/>
    <w:tmpl w:val="81343F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58DE"/>
    <w:multiLevelType w:val="hybridMultilevel"/>
    <w:tmpl w:val="277E9054"/>
    <w:lvl w:ilvl="0" w:tplc="6C44F9D0">
      <w:start w:val="4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1A4770"/>
    <w:multiLevelType w:val="hybridMultilevel"/>
    <w:tmpl w:val="37DA2612"/>
    <w:lvl w:ilvl="0" w:tplc="EFE26D8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DB2DF8"/>
    <w:multiLevelType w:val="hybridMultilevel"/>
    <w:tmpl w:val="092635E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7FD59D6"/>
    <w:multiLevelType w:val="hybridMultilevel"/>
    <w:tmpl w:val="BBEE108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84107C6"/>
    <w:multiLevelType w:val="hybridMultilevel"/>
    <w:tmpl w:val="F2508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4063B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63346D"/>
    <w:multiLevelType w:val="hybridMultilevel"/>
    <w:tmpl w:val="46DE1D4C"/>
    <w:lvl w:ilvl="0" w:tplc="14FC8B94">
      <w:start w:val="1"/>
      <w:numFmt w:val="bullet"/>
      <w:lvlText w:val="-"/>
      <w:lvlJc w:val="left"/>
      <w:pPr>
        <w:ind w:left="177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50416"/>
    <w:multiLevelType w:val="hybridMultilevel"/>
    <w:tmpl w:val="E766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8"/>
  </w:num>
  <w:num w:numId="14">
    <w:abstractNumId w:val="1"/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EB"/>
    <w:rsid w:val="000A32A1"/>
    <w:rsid w:val="000D1BD6"/>
    <w:rsid w:val="001260EE"/>
    <w:rsid w:val="0013344F"/>
    <w:rsid w:val="00197E4F"/>
    <w:rsid w:val="001C6C22"/>
    <w:rsid w:val="001F0E1E"/>
    <w:rsid w:val="002A2234"/>
    <w:rsid w:val="002A6B72"/>
    <w:rsid w:val="003075C6"/>
    <w:rsid w:val="003313F2"/>
    <w:rsid w:val="00336683"/>
    <w:rsid w:val="0033793F"/>
    <w:rsid w:val="0034573D"/>
    <w:rsid w:val="00356C47"/>
    <w:rsid w:val="00384852"/>
    <w:rsid w:val="003868DE"/>
    <w:rsid w:val="003B46F7"/>
    <w:rsid w:val="0042600C"/>
    <w:rsid w:val="00427FA3"/>
    <w:rsid w:val="00480C19"/>
    <w:rsid w:val="00494407"/>
    <w:rsid w:val="004A3D10"/>
    <w:rsid w:val="004D0EBC"/>
    <w:rsid w:val="00531DEC"/>
    <w:rsid w:val="00534EAA"/>
    <w:rsid w:val="00543F25"/>
    <w:rsid w:val="005456C5"/>
    <w:rsid w:val="00553821"/>
    <w:rsid w:val="00565E43"/>
    <w:rsid w:val="00597B77"/>
    <w:rsid w:val="005D70AF"/>
    <w:rsid w:val="0060216D"/>
    <w:rsid w:val="006342DC"/>
    <w:rsid w:val="007100C5"/>
    <w:rsid w:val="0072207A"/>
    <w:rsid w:val="00746390"/>
    <w:rsid w:val="00772F77"/>
    <w:rsid w:val="00784259"/>
    <w:rsid w:val="008019D5"/>
    <w:rsid w:val="0081374A"/>
    <w:rsid w:val="00820043"/>
    <w:rsid w:val="00833FB2"/>
    <w:rsid w:val="00843721"/>
    <w:rsid w:val="00881E24"/>
    <w:rsid w:val="00884F44"/>
    <w:rsid w:val="00902E98"/>
    <w:rsid w:val="00903751"/>
    <w:rsid w:val="009159DD"/>
    <w:rsid w:val="009246FD"/>
    <w:rsid w:val="00950A14"/>
    <w:rsid w:val="00952955"/>
    <w:rsid w:val="00975C45"/>
    <w:rsid w:val="00976C6D"/>
    <w:rsid w:val="009914EB"/>
    <w:rsid w:val="009C555E"/>
    <w:rsid w:val="009D0E0F"/>
    <w:rsid w:val="00A653A3"/>
    <w:rsid w:val="00A8573F"/>
    <w:rsid w:val="00A96BAC"/>
    <w:rsid w:val="00AA56F1"/>
    <w:rsid w:val="00AC71DC"/>
    <w:rsid w:val="00AE3036"/>
    <w:rsid w:val="00B13681"/>
    <w:rsid w:val="00B7152A"/>
    <w:rsid w:val="00B974AE"/>
    <w:rsid w:val="00BC2A0B"/>
    <w:rsid w:val="00C64F10"/>
    <w:rsid w:val="00C91C34"/>
    <w:rsid w:val="00C94BF8"/>
    <w:rsid w:val="00CA49CC"/>
    <w:rsid w:val="00CC643F"/>
    <w:rsid w:val="00D10DCD"/>
    <w:rsid w:val="00D31455"/>
    <w:rsid w:val="00E41D89"/>
    <w:rsid w:val="00E62F6D"/>
    <w:rsid w:val="00E720FA"/>
    <w:rsid w:val="00E82EC0"/>
    <w:rsid w:val="00ED3D30"/>
    <w:rsid w:val="00F23D4F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0861"/>
  <w15:chartTrackingRefBased/>
  <w15:docId w15:val="{04E92C5C-A712-4212-86FE-AB61A95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4E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14E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4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4EB"/>
    <w:rPr>
      <w:rFonts w:ascii="Times New Roman" w:hAnsi="Times New Roman"/>
      <w:sz w:val="24"/>
    </w:rPr>
  </w:style>
  <w:style w:type="character" w:customStyle="1" w:styleId="FontStyle14">
    <w:name w:val="Font Style14"/>
    <w:basedOn w:val="Domylnaczcionkaakapitu"/>
    <w:uiPriority w:val="99"/>
    <w:rsid w:val="009914EB"/>
    <w:rPr>
      <w:rFonts w:ascii="Arial" w:hAnsi="Arial" w:cs="Arial"/>
      <w:sz w:val="20"/>
      <w:szCs w:val="20"/>
    </w:rPr>
  </w:style>
  <w:style w:type="paragraph" w:styleId="Bezodstpw">
    <w:name w:val="No Spacing"/>
    <w:link w:val="BezodstpwZnak"/>
    <w:uiPriority w:val="1"/>
    <w:qFormat/>
    <w:rsid w:val="009914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4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4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4F"/>
    <w:rPr>
      <w:rFonts w:ascii="Segoe UI" w:hAnsi="Segoe UI" w:cs="Segoe UI"/>
      <w:sz w:val="18"/>
      <w:szCs w:val="18"/>
    </w:rPr>
  </w:style>
  <w:style w:type="character" w:styleId="Hipercze">
    <w:name w:val="Hyperlink"/>
    <w:rsid w:val="0013344F"/>
    <w:rPr>
      <w:color w:val="0000FF"/>
      <w:u w:val="single"/>
    </w:rPr>
  </w:style>
  <w:style w:type="paragraph" w:customStyle="1" w:styleId="Default">
    <w:name w:val="Default"/>
    <w:rsid w:val="0071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036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C3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C34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6342DC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42DC"/>
    <w:pPr>
      <w:shd w:val="clear" w:color="auto" w:fill="FFFFFF"/>
      <w:spacing w:after="0" w:line="0" w:lineRule="atLeast"/>
      <w:ind w:hanging="1700"/>
    </w:pPr>
    <w:rPr>
      <w:rFonts w:ascii="Verdana" w:hAnsi="Verdana"/>
      <w:sz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42600C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00C"/>
  </w:style>
  <w:style w:type="character" w:customStyle="1" w:styleId="BezodstpwZnak">
    <w:name w:val="Bez odstępów Znak"/>
    <w:link w:val="Bezodstpw"/>
    <w:uiPriority w:val="1"/>
    <w:locked/>
    <w:rsid w:val="0042600C"/>
  </w:style>
  <w:style w:type="character" w:customStyle="1" w:styleId="markedcontent">
    <w:name w:val="markedcontent"/>
    <w:basedOn w:val="Domylnaczcionkaakapitu"/>
    <w:rsid w:val="009D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5881-7FDA-4C73-8D2D-A68E73E3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Kornela Sojko</cp:lastModifiedBy>
  <cp:revision>4</cp:revision>
  <cp:lastPrinted>2021-07-12T13:31:00Z</cp:lastPrinted>
  <dcterms:created xsi:type="dcterms:W3CDTF">2021-07-12T09:04:00Z</dcterms:created>
  <dcterms:modified xsi:type="dcterms:W3CDTF">2021-07-12T13:34:00Z</dcterms:modified>
</cp:coreProperties>
</file>