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E97A" w14:textId="7B91C13D" w:rsidR="0042600C" w:rsidRDefault="0042600C" w:rsidP="0042600C">
      <w:pPr>
        <w:jc w:val="right"/>
        <w:rPr>
          <w:rFonts w:cs="Times New Roman"/>
          <w:szCs w:val="24"/>
        </w:rPr>
      </w:pPr>
      <w:r w:rsidRPr="00B85401">
        <w:rPr>
          <w:rFonts w:cs="Times New Roman"/>
          <w:szCs w:val="24"/>
        </w:rPr>
        <w:t xml:space="preserve">Suwałki, </w:t>
      </w:r>
      <w:r w:rsidR="00BE0685">
        <w:rPr>
          <w:rFonts w:cs="Times New Roman"/>
          <w:szCs w:val="24"/>
        </w:rPr>
        <w:t>2</w:t>
      </w:r>
      <w:r w:rsidR="00FC1389">
        <w:rPr>
          <w:rFonts w:cs="Times New Roman"/>
          <w:szCs w:val="24"/>
        </w:rPr>
        <w:t>5</w:t>
      </w:r>
      <w:r w:rsidR="00BE0685">
        <w:rPr>
          <w:rFonts w:cs="Times New Roman"/>
          <w:szCs w:val="24"/>
        </w:rPr>
        <w:t>.11.</w:t>
      </w:r>
      <w:r>
        <w:rPr>
          <w:rFonts w:cs="Times New Roman"/>
          <w:szCs w:val="24"/>
        </w:rPr>
        <w:t>2021r.</w:t>
      </w:r>
    </w:p>
    <w:p w14:paraId="0489DCE4" w14:textId="0B1C8A57" w:rsidR="0042600C" w:rsidRDefault="0042600C" w:rsidP="0042600C">
      <w:pPr>
        <w:rPr>
          <w:rFonts w:cs="Times New Roman"/>
          <w:szCs w:val="24"/>
        </w:rPr>
      </w:pPr>
      <w:r>
        <w:rPr>
          <w:rFonts w:cs="Times New Roman"/>
          <w:szCs w:val="24"/>
        </w:rPr>
        <w:t>Znak sprawy: In.271.</w:t>
      </w:r>
      <w:r w:rsidR="00BE0685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>.2021.EW</w:t>
      </w:r>
    </w:p>
    <w:p w14:paraId="37EBDC23" w14:textId="77777777" w:rsidR="0042600C" w:rsidRPr="00B85401" w:rsidRDefault="0042600C" w:rsidP="0042600C">
      <w:pPr>
        <w:spacing w:after="0"/>
        <w:rPr>
          <w:rFonts w:cs="Times New Roman"/>
          <w:szCs w:val="24"/>
        </w:rPr>
      </w:pPr>
      <w:r w:rsidRPr="00B85401">
        <w:rPr>
          <w:rFonts w:cs="Times New Roman"/>
          <w:szCs w:val="24"/>
        </w:rPr>
        <w:t xml:space="preserve">Zamawiający: </w:t>
      </w:r>
    </w:p>
    <w:p w14:paraId="6E69053A" w14:textId="77777777" w:rsidR="0042600C" w:rsidRDefault="0042600C" w:rsidP="0042600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Gmina Suwałki</w:t>
      </w:r>
    </w:p>
    <w:p w14:paraId="4DFA6C18" w14:textId="77777777" w:rsidR="0042600C" w:rsidRDefault="0042600C" w:rsidP="0042600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ul. Świerkowa 45</w:t>
      </w:r>
    </w:p>
    <w:p w14:paraId="1B11AF76" w14:textId="791FC9D6" w:rsidR="0042600C" w:rsidRDefault="0042600C" w:rsidP="0042600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16-400 Suwałki</w:t>
      </w:r>
    </w:p>
    <w:p w14:paraId="2C84AE4F" w14:textId="08CE2E22" w:rsidR="00DF075C" w:rsidRPr="003A5703" w:rsidRDefault="0042600C" w:rsidP="009C488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14:paraId="3A212DDB" w14:textId="294C40FF" w:rsidR="009914EB" w:rsidRPr="009C4882" w:rsidRDefault="0042600C" w:rsidP="00BE0685">
      <w:pPr>
        <w:pStyle w:val="Tekstpodstawowy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bookmarkStart w:id="0" w:name="_Hlk535842107"/>
      <w:r w:rsidRPr="009C4882">
        <w:rPr>
          <w:rFonts w:ascii="Times New Roman" w:hAnsi="Times New Roman" w:cs="Times New Roman"/>
          <w:b/>
          <w:bCs/>
          <w:sz w:val="24"/>
          <w:szCs w:val="24"/>
        </w:rPr>
        <w:t xml:space="preserve">Dotyczy postępowania o udzielenie zamówienia na </w:t>
      </w:r>
      <w:r w:rsidR="00011D21" w:rsidRPr="009C4882">
        <w:rPr>
          <w:rFonts w:ascii="Times New Roman" w:hAnsi="Times New Roman" w:cs="Times New Roman"/>
          <w:b/>
          <w:bCs/>
          <w:sz w:val="24"/>
          <w:szCs w:val="24"/>
        </w:rPr>
        <w:t xml:space="preserve">roboty budowalne </w:t>
      </w:r>
      <w:r w:rsidRPr="009C4882"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bookmarkEnd w:id="0"/>
      <w:r w:rsidR="00BE0685" w:rsidRPr="009C4882">
        <w:rPr>
          <w:rFonts w:ascii="Times New Roman" w:eastAsia="Times New Roman" w:hAnsi="Times New Roman" w:cs="Times New Roman"/>
          <w:b/>
          <w:bCs/>
          <w:i/>
          <w:color w:val="2E74B5"/>
          <w:sz w:val="24"/>
          <w:szCs w:val="24"/>
          <w:lang w:eastAsia="pl-PL"/>
        </w:rPr>
        <w:t>Budowa drogi od drogi powiatowej Nr 1153B do drogi gminnej Nr 102016B z nawierzchni żwirowej na nawierzchnię utwardzoną w msc. Okuniowiec gm. Suwałki</w:t>
      </w:r>
    </w:p>
    <w:p w14:paraId="49D79205" w14:textId="57589D3C" w:rsidR="004D0EBC" w:rsidRDefault="004D0EBC" w:rsidP="00E720FA">
      <w:pPr>
        <w:spacing w:after="0"/>
        <w:contextualSpacing/>
        <w:jc w:val="center"/>
        <w:rPr>
          <w:rFonts w:asciiTheme="majorHAnsi" w:eastAsia="Calibri" w:hAnsiTheme="majorHAnsi" w:cstheme="majorHAnsi"/>
          <w:b/>
          <w:sz w:val="22"/>
        </w:rPr>
      </w:pPr>
    </w:p>
    <w:p w14:paraId="7D94EF78" w14:textId="77777777" w:rsidR="00676FAA" w:rsidRPr="003B46F7" w:rsidRDefault="00676FAA" w:rsidP="00E720FA">
      <w:pPr>
        <w:spacing w:after="0"/>
        <w:contextualSpacing/>
        <w:jc w:val="center"/>
        <w:rPr>
          <w:rFonts w:asciiTheme="majorHAnsi" w:eastAsia="Calibri" w:hAnsiTheme="majorHAnsi" w:cstheme="majorHAnsi"/>
          <w:b/>
          <w:sz w:val="22"/>
        </w:rPr>
      </w:pPr>
    </w:p>
    <w:p w14:paraId="360D2666" w14:textId="268E5C12" w:rsidR="00EB1172" w:rsidRDefault="009914EB" w:rsidP="003075C6">
      <w:pPr>
        <w:contextualSpacing/>
        <w:jc w:val="center"/>
        <w:rPr>
          <w:rFonts w:eastAsia="Calibri" w:cs="Times New Roman"/>
          <w:b/>
          <w:szCs w:val="20"/>
        </w:rPr>
      </w:pPr>
      <w:r w:rsidRPr="0042600C">
        <w:rPr>
          <w:rFonts w:eastAsia="Calibri" w:cs="Times New Roman"/>
          <w:b/>
          <w:szCs w:val="20"/>
        </w:rPr>
        <w:t>WYJAŚNIENIE TREŚCI SPECYFIKACJI WARUNKÓW ZAMÓWIENIA</w:t>
      </w:r>
    </w:p>
    <w:p w14:paraId="101DF1F3" w14:textId="4CD51B8A" w:rsidR="009914EB" w:rsidRPr="003075C6" w:rsidRDefault="009914EB" w:rsidP="003075C6">
      <w:pPr>
        <w:contextualSpacing/>
        <w:jc w:val="center"/>
        <w:rPr>
          <w:rFonts w:eastAsia="Calibri" w:cs="Times New Roman"/>
          <w:b/>
          <w:szCs w:val="20"/>
        </w:rPr>
      </w:pPr>
    </w:p>
    <w:p w14:paraId="235E57C0" w14:textId="705CC743" w:rsidR="0042600C" w:rsidRPr="00676FAA" w:rsidRDefault="00A47947" w:rsidP="00676FAA">
      <w:pPr>
        <w:spacing w:after="0"/>
        <w:jc w:val="both"/>
        <w:rPr>
          <w:rFonts w:eastAsia="Calibri" w:cs="Times New Roman"/>
          <w:szCs w:val="24"/>
        </w:rPr>
      </w:pPr>
      <w:r w:rsidRPr="00676FAA">
        <w:rPr>
          <w:szCs w:val="24"/>
          <w:lang w:eastAsia="pl-PL"/>
        </w:rPr>
        <w:t>Działając</w:t>
      </w:r>
      <w:r w:rsidR="0042600C" w:rsidRPr="00676FAA">
        <w:rPr>
          <w:szCs w:val="24"/>
          <w:lang w:eastAsia="pl-PL"/>
        </w:rPr>
        <w:t xml:space="preserve"> na podstawie art. 284 </w:t>
      </w:r>
      <w:r w:rsidR="009D0E0F" w:rsidRPr="00676FAA">
        <w:rPr>
          <w:szCs w:val="24"/>
          <w:lang w:eastAsia="pl-PL"/>
        </w:rPr>
        <w:t xml:space="preserve">ust. 2 i 6 </w:t>
      </w:r>
      <w:r w:rsidR="0042600C" w:rsidRPr="00676FAA">
        <w:rPr>
          <w:szCs w:val="24"/>
          <w:lang w:eastAsia="pl-PL"/>
        </w:rPr>
        <w:t>ustawy Prawo zamówień publicznych (t. j. Dz. U. z 2021 poz. 1129 z późn. zm.)</w:t>
      </w:r>
      <w:r w:rsidR="00952955" w:rsidRPr="00676FAA">
        <w:rPr>
          <w:szCs w:val="24"/>
          <w:lang w:eastAsia="pl-PL"/>
        </w:rPr>
        <w:t>, zwanej dalej ustawą</w:t>
      </w:r>
      <w:r w:rsidR="00C2784B" w:rsidRPr="00676FAA">
        <w:rPr>
          <w:szCs w:val="24"/>
          <w:lang w:eastAsia="pl-PL"/>
        </w:rPr>
        <w:t xml:space="preserve"> </w:t>
      </w:r>
      <w:r w:rsidR="00952955" w:rsidRPr="00676FAA">
        <w:rPr>
          <w:szCs w:val="24"/>
          <w:lang w:eastAsia="pl-PL"/>
        </w:rPr>
        <w:t>Pzp</w:t>
      </w:r>
      <w:r w:rsidR="00C2784B" w:rsidRPr="00676FAA">
        <w:rPr>
          <w:szCs w:val="24"/>
          <w:lang w:eastAsia="pl-PL"/>
        </w:rPr>
        <w:t xml:space="preserve">, </w:t>
      </w:r>
      <w:r w:rsidRPr="00676FAA">
        <w:rPr>
          <w:szCs w:val="24"/>
          <w:lang w:eastAsia="pl-PL"/>
        </w:rPr>
        <w:t xml:space="preserve">Zamawiający </w:t>
      </w:r>
      <w:r w:rsidR="0042600C" w:rsidRPr="00676FAA">
        <w:rPr>
          <w:szCs w:val="24"/>
          <w:lang w:eastAsia="pl-PL"/>
        </w:rPr>
        <w:t xml:space="preserve"> </w:t>
      </w:r>
      <w:r w:rsidR="00C2784B" w:rsidRPr="00676FAA">
        <w:rPr>
          <w:szCs w:val="24"/>
          <w:lang w:eastAsia="pl-PL"/>
        </w:rPr>
        <w:t xml:space="preserve">zamieszcza na stronie internatowej prowadzonego postępowania treść pytań Wykonawców wraz z wyjaśnieniami/modyfikacją SWZ:  </w:t>
      </w:r>
    </w:p>
    <w:p w14:paraId="111DF706" w14:textId="77777777" w:rsidR="007100C5" w:rsidRPr="004A3D10" w:rsidRDefault="007100C5" w:rsidP="00E720FA">
      <w:pPr>
        <w:contextualSpacing/>
        <w:jc w:val="both"/>
        <w:rPr>
          <w:rFonts w:asciiTheme="majorHAnsi" w:hAnsiTheme="majorHAnsi" w:cstheme="majorHAnsi"/>
          <w:b/>
          <w:sz w:val="22"/>
        </w:rPr>
      </w:pPr>
    </w:p>
    <w:p w14:paraId="255F1E2D" w14:textId="33206EEC" w:rsidR="007100C5" w:rsidRDefault="006D3CFD" w:rsidP="00E720FA">
      <w:pPr>
        <w:spacing w:after="0"/>
        <w:contextualSpacing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</w:t>
      </w:r>
      <w:r w:rsidR="007100C5" w:rsidRPr="0042600C">
        <w:rPr>
          <w:rFonts w:cs="Times New Roman"/>
          <w:b/>
          <w:szCs w:val="24"/>
          <w:u w:val="single"/>
        </w:rPr>
        <w:t>ytani</w:t>
      </w:r>
      <w:r w:rsidR="00D60DA3">
        <w:rPr>
          <w:rFonts w:cs="Times New Roman"/>
          <w:b/>
          <w:szCs w:val="24"/>
          <w:u w:val="single"/>
        </w:rPr>
        <w:t>e</w:t>
      </w:r>
      <w:r w:rsidR="007100C5" w:rsidRPr="0042600C">
        <w:rPr>
          <w:rFonts w:cs="Times New Roman"/>
          <w:b/>
          <w:szCs w:val="24"/>
          <w:u w:val="single"/>
        </w:rPr>
        <w:t xml:space="preserve"> nr 1:</w:t>
      </w:r>
    </w:p>
    <w:p w14:paraId="2A08A5DC" w14:textId="77777777" w:rsidR="00FC1389" w:rsidRDefault="00FC1389" w:rsidP="00FC1389">
      <w:pPr>
        <w:spacing w:after="0"/>
        <w:contextualSpacing/>
        <w:jc w:val="both"/>
      </w:pPr>
      <w:r>
        <w:t>Punkt 3.3 SWZ OPIS PRZEDMIOTU ZAMÓWIENIA określa przedmiotową drogę: „przebudowa istniejącej drogi gminnej wew. dł. ok. 941,27, kategorii ruchu KR 1, jezdnia szer.5,0 m o nawierzchni bitumicznej lub wariantowo o nawierzchni z betonu cementowego” i Projekt budowlany precyzuje: „przebudowa istniejącej drogi gminnej wew. dł. ok. 941,27, kategorii ruchu KR 1”. Czy Zamawiający dopuszcza zamianę zaproponowanej przez Projektanta konstrukcji jezdni odpowiedniej dla kategorii KR2:</w:t>
      </w:r>
    </w:p>
    <w:p w14:paraId="28CFACCF" w14:textId="32B02C20" w:rsidR="00FC1389" w:rsidRDefault="00FC1389" w:rsidP="00FC1389">
      <w:pPr>
        <w:pStyle w:val="Akapitzlist"/>
        <w:numPr>
          <w:ilvl w:val="0"/>
          <w:numId w:val="29"/>
        </w:numPr>
        <w:spacing w:after="0"/>
        <w:jc w:val="both"/>
      </w:pPr>
      <w:r>
        <w:t>nawierzchnia z fibrobetonu C 30/37 gr 15 cm 1,5 kg wiór,</w:t>
      </w:r>
    </w:p>
    <w:p w14:paraId="42254A68" w14:textId="7D439221" w:rsidR="00FC1389" w:rsidRDefault="00FC1389" w:rsidP="00FC1389">
      <w:pPr>
        <w:pStyle w:val="Akapitzlist"/>
        <w:numPr>
          <w:ilvl w:val="0"/>
          <w:numId w:val="29"/>
        </w:numPr>
        <w:spacing w:after="0"/>
        <w:jc w:val="both"/>
      </w:pPr>
      <w:r>
        <w:t>gr. 20cm podbudowa zasadnicza z mieszanki niezwiązanej o uziarnieniu 0/31,5mm z kruszywem C50/30,</w:t>
      </w:r>
    </w:p>
    <w:p w14:paraId="2BA43D04" w14:textId="77777777" w:rsidR="00FC1389" w:rsidRDefault="00FC1389" w:rsidP="00FC1389">
      <w:pPr>
        <w:spacing w:after="0"/>
        <w:ind w:left="360"/>
        <w:jc w:val="both"/>
      </w:pPr>
      <w:r>
        <w:t>rozwiązaniem odpowiednim dla dróg kategorii KR1, zrealizowanym i funkcjonującym na drogach gminnych i powiatowych, zgodnie z Załącznikiem nr 1:</w:t>
      </w:r>
    </w:p>
    <w:p w14:paraId="56C595FF" w14:textId="2ACC7616" w:rsidR="00FC1389" w:rsidRDefault="00FC1389" w:rsidP="00FC1389">
      <w:pPr>
        <w:pStyle w:val="Akapitzlist"/>
        <w:numPr>
          <w:ilvl w:val="0"/>
          <w:numId w:val="29"/>
        </w:numPr>
        <w:spacing w:after="0"/>
        <w:jc w:val="both"/>
      </w:pPr>
      <w:r>
        <w:t>nawierzchnia z betonu cementowego C30/37 gr. 14 cm</w:t>
      </w:r>
    </w:p>
    <w:p w14:paraId="2C489537" w14:textId="27E170BC" w:rsidR="009070D0" w:rsidRDefault="00FC1389" w:rsidP="00FC1389">
      <w:pPr>
        <w:pStyle w:val="Akapitzlist"/>
        <w:numPr>
          <w:ilvl w:val="0"/>
          <w:numId w:val="29"/>
        </w:numPr>
        <w:spacing w:after="0"/>
        <w:jc w:val="both"/>
      </w:pPr>
      <w:r>
        <w:t>podbudowa z mieszanki naturalnej 0-31,5 z dodatkiem 50% kruszyw łamanych gr. 15 cm.</w:t>
      </w:r>
    </w:p>
    <w:p w14:paraId="0EAE964B" w14:textId="77777777" w:rsidR="00FC1389" w:rsidRPr="00A47947" w:rsidRDefault="00FC1389" w:rsidP="00FC1389">
      <w:pPr>
        <w:pStyle w:val="Akapitzlist"/>
        <w:spacing w:after="0"/>
        <w:jc w:val="both"/>
      </w:pPr>
    </w:p>
    <w:p w14:paraId="17E12330" w14:textId="629AA88C" w:rsidR="0042600C" w:rsidRPr="0042600C" w:rsidRDefault="000C68F0" w:rsidP="0042600C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O</w:t>
      </w:r>
      <w:r w:rsidR="0042600C" w:rsidRPr="0042600C">
        <w:rPr>
          <w:rFonts w:cs="Times New Roman"/>
          <w:b/>
          <w:color w:val="000000" w:themeColor="text1"/>
          <w:szCs w:val="24"/>
          <w:u w:val="single"/>
        </w:rPr>
        <w:t>dpowiedz na pytanie nr 1:</w:t>
      </w:r>
    </w:p>
    <w:p w14:paraId="680A2203" w14:textId="43CBE2AB" w:rsidR="00BE0685" w:rsidRPr="009070D0" w:rsidRDefault="00BE0685" w:rsidP="00D432D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iCs/>
          <w:szCs w:val="24"/>
        </w:rPr>
      </w:pPr>
      <w:r w:rsidRPr="009070D0">
        <w:rPr>
          <w:rFonts w:eastAsia="Calibri" w:cs="Times New Roman"/>
          <w:b/>
          <w:iCs/>
          <w:szCs w:val="24"/>
        </w:rPr>
        <w:t xml:space="preserve">Zamawiający </w:t>
      </w:r>
      <w:r w:rsidR="00D813B6">
        <w:rPr>
          <w:rFonts w:eastAsia="Calibri" w:cs="Times New Roman"/>
          <w:b/>
          <w:iCs/>
          <w:szCs w:val="24"/>
        </w:rPr>
        <w:t>dopuszcza dwa warianty nawierzchni KR1/KR2 tj. asfaltowa dwuwarstwowa 4 + 4 cm lub jednowarstwowa z betonu cementowego klasy C30/37 gr. minimum 15 cm.</w:t>
      </w:r>
      <w:r w:rsidR="00944E81">
        <w:rPr>
          <w:rFonts w:eastAsia="Calibri" w:cs="Times New Roman"/>
          <w:b/>
          <w:iCs/>
          <w:szCs w:val="24"/>
        </w:rPr>
        <w:t xml:space="preserve"> Pozostałe warstwy konstrukcyjne bez zmian.</w:t>
      </w:r>
    </w:p>
    <w:p w14:paraId="4760500C" w14:textId="54EBA5F0" w:rsidR="0042600C" w:rsidRPr="0042600C" w:rsidRDefault="0042600C" w:rsidP="00E720FA">
      <w:pPr>
        <w:spacing w:after="0"/>
        <w:contextualSpacing/>
        <w:jc w:val="both"/>
        <w:rPr>
          <w:rFonts w:cs="Times New Roman"/>
          <w:b/>
          <w:szCs w:val="24"/>
        </w:rPr>
      </w:pPr>
    </w:p>
    <w:p w14:paraId="7DC77FA4" w14:textId="4A2FC113" w:rsidR="0042600C" w:rsidRPr="0042600C" w:rsidRDefault="000C68F0" w:rsidP="0042600C">
      <w:pPr>
        <w:spacing w:after="0"/>
        <w:contextualSpacing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</w:t>
      </w:r>
      <w:r w:rsidR="0042600C" w:rsidRPr="0042600C">
        <w:rPr>
          <w:rFonts w:cs="Times New Roman"/>
          <w:b/>
          <w:szCs w:val="24"/>
          <w:u w:val="single"/>
        </w:rPr>
        <w:t>ytani</w:t>
      </w:r>
      <w:r w:rsidR="00D60DA3">
        <w:rPr>
          <w:rFonts w:cs="Times New Roman"/>
          <w:b/>
          <w:szCs w:val="24"/>
          <w:u w:val="single"/>
        </w:rPr>
        <w:t>e</w:t>
      </w:r>
      <w:r w:rsidR="0042600C" w:rsidRPr="0042600C">
        <w:rPr>
          <w:rFonts w:cs="Times New Roman"/>
          <w:b/>
          <w:szCs w:val="24"/>
          <w:u w:val="single"/>
        </w:rPr>
        <w:t xml:space="preserve"> nr 2:</w:t>
      </w:r>
    </w:p>
    <w:p w14:paraId="69415BC1" w14:textId="23D88510" w:rsidR="00BE0685" w:rsidRDefault="004515D4" w:rsidP="00BE0685">
      <w:pPr>
        <w:spacing w:after="0"/>
        <w:contextualSpacing/>
        <w:jc w:val="both"/>
      </w:pPr>
      <w:r w:rsidRPr="004515D4">
        <w:t>Na planie sytuacyjnym Projektu Wykonawczego oznaczono projektowaną siec gazową. Zwracamy się z prośbą o potwierdzenie, że wykonanie sieci jest poza zakresem zamów</w:t>
      </w:r>
      <w:r>
        <w:t>ie</w:t>
      </w:r>
      <w:r w:rsidRPr="004515D4">
        <w:t>nia.</w:t>
      </w:r>
    </w:p>
    <w:p w14:paraId="5B07C3C9" w14:textId="5F7866B5" w:rsidR="004515D4" w:rsidRDefault="004515D4" w:rsidP="00BE0685">
      <w:pPr>
        <w:spacing w:after="0"/>
        <w:contextualSpacing/>
        <w:jc w:val="both"/>
      </w:pPr>
    </w:p>
    <w:p w14:paraId="29090E6A" w14:textId="5B7AB81F" w:rsidR="0039156B" w:rsidRDefault="0039156B" w:rsidP="00BE0685">
      <w:pPr>
        <w:spacing w:after="0"/>
        <w:contextualSpacing/>
        <w:jc w:val="both"/>
      </w:pPr>
    </w:p>
    <w:p w14:paraId="0DF65F45" w14:textId="77777777" w:rsidR="0039156B" w:rsidRDefault="0039156B" w:rsidP="00BE0685">
      <w:pPr>
        <w:spacing w:after="0"/>
        <w:contextualSpacing/>
        <w:jc w:val="both"/>
      </w:pPr>
    </w:p>
    <w:p w14:paraId="6CF75D8B" w14:textId="2CFF8B95" w:rsidR="0042600C" w:rsidRDefault="000C68F0" w:rsidP="00E720FA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O</w:t>
      </w:r>
      <w:r w:rsidR="0042600C" w:rsidRPr="0042600C">
        <w:rPr>
          <w:rFonts w:cs="Times New Roman"/>
          <w:b/>
          <w:color w:val="000000" w:themeColor="text1"/>
          <w:szCs w:val="24"/>
          <w:u w:val="single"/>
        </w:rPr>
        <w:t xml:space="preserve">dpowiedz na pytanie nr </w:t>
      </w:r>
      <w:r w:rsidR="00881E24">
        <w:rPr>
          <w:rFonts w:cs="Times New Roman"/>
          <w:b/>
          <w:color w:val="000000" w:themeColor="text1"/>
          <w:szCs w:val="24"/>
          <w:u w:val="single"/>
        </w:rPr>
        <w:t>2</w:t>
      </w:r>
      <w:r w:rsidR="0042600C" w:rsidRPr="0042600C">
        <w:rPr>
          <w:rFonts w:cs="Times New Roman"/>
          <w:b/>
          <w:color w:val="000000" w:themeColor="text1"/>
          <w:szCs w:val="24"/>
          <w:u w:val="single"/>
        </w:rPr>
        <w:t>:</w:t>
      </w:r>
    </w:p>
    <w:p w14:paraId="7523D10E" w14:textId="451E9B85" w:rsidR="00E83AC5" w:rsidRDefault="00676FAA" w:rsidP="00E83AC5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</w:rPr>
      </w:pPr>
      <w:r w:rsidRPr="00676FAA">
        <w:rPr>
          <w:rFonts w:cs="Times New Roman"/>
          <w:b/>
          <w:color w:val="000000" w:themeColor="text1"/>
          <w:szCs w:val="24"/>
        </w:rPr>
        <w:t xml:space="preserve">Zamawiający potwierdza, że </w:t>
      </w:r>
      <w:r>
        <w:rPr>
          <w:rFonts w:cs="Times New Roman"/>
          <w:b/>
          <w:color w:val="000000" w:themeColor="text1"/>
          <w:szCs w:val="24"/>
        </w:rPr>
        <w:t xml:space="preserve">wykonanie </w:t>
      </w:r>
      <w:r w:rsidRPr="00676FAA">
        <w:rPr>
          <w:rFonts w:cs="Times New Roman"/>
          <w:b/>
          <w:color w:val="000000" w:themeColor="text1"/>
          <w:szCs w:val="24"/>
        </w:rPr>
        <w:t>sie</w:t>
      </w:r>
      <w:r>
        <w:rPr>
          <w:rFonts w:cs="Times New Roman"/>
          <w:b/>
          <w:color w:val="000000" w:themeColor="text1"/>
          <w:szCs w:val="24"/>
        </w:rPr>
        <w:t>ci</w:t>
      </w:r>
      <w:r w:rsidRPr="00676FAA">
        <w:rPr>
          <w:rFonts w:cs="Times New Roman"/>
          <w:b/>
          <w:color w:val="000000" w:themeColor="text1"/>
          <w:szCs w:val="24"/>
        </w:rPr>
        <w:t xml:space="preserve"> gazow</w:t>
      </w:r>
      <w:r>
        <w:rPr>
          <w:rFonts w:cs="Times New Roman"/>
          <w:b/>
          <w:color w:val="000000" w:themeColor="text1"/>
          <w:szCs w:val="24"/>
        </w:rPr>
        <w:t>ej</w:t>
      </w:r>
      <w:r w:rsidRPr="00676FAA">
        <w:rPr>
          <w:rFonts w:cs="Times New Roman"/>
          <w:b/>
          <w:color w:val="000000" w:themeColor="text1"/>
          <w:szCs w:val="24"/>
        </w:rPr>
        <w:t xml:space="preserve"> jest poza zakresem niniejszego zamówienia.</w:t>
      </w:r>
    </w:p>
    <w:p w14:paraId="42411F3F" w14:textId="77777777" w:rsidR="00676FAA" w:rsidRPr="00676FAA" w:rsidRDefault="00676FAA" w:rsidP="00E83AC5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</w:rPr>
      </w:pPr>
    </w:p>
    <w:p w14:paraId="754EE3D3" w14:textId="46DF5FB1" w:rsidR="00A47947" w:rsidRPr="00A47947" w:rsidRDefault="000C68F0" w:rsidP="00A47947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bookmarkStart w:id="1" w:name="_Hlk84236775"/>
      <w:r>
        <w:rPr>
          <w:rFonts w:cs="Times New Roman"/>
          <w:b/>
          <w:color w:val="000000" w:themeColor="text1"/>
          <w:szCs w:val="24"/>
          <w:u w:val="single"/>
        </w:rPr>
        <w:t>P</w:t>
      </w:r>
      <w:r w:rsidR="00A47947" w:rsidRPr="00A47947">
        <w:rPr>
          <w:rFonts w:cs="Times New Roman"/>
          <w:b/>
          <w:color w:val="000000" w:themeColor="text1"/>
          <w:szCs w:val="24"/>
          <w:u w:val="single"/>
        </w:rPr>
        <w:t>ytani</w:t>
      </w:r>
      <w:r w:rsidR="00D60DA3">
        <w:rPr>
          <w:rFonts w:cs="Times New Roman"/>
          <w:b/>
          <w:color w:val="000000" w:themeColor="text1"/>
          <w:szCs w:val="24"/>
          <w:u w:val="single"/>
        </w:rPr>
        <w:t>e</w:t>
      </w:r>
      <w:r w:rsidR="00A47947" w:rsidRPr="00A47947">
        <w:rPr>
          <w:rFonts w:cs="Times New Roman"/>
          <w:b/>
          <w:color w:val="000000" w:themeColor="text1"/>
          <w:szCs w:val="24"/>
          <w:u w:val="single"/>
        </w:rPr>
        <w:t xml:space="preserve"> nr </w:t>
      </w:r>
      <w:r w:rsidR="00A47947">
        <w:rPr>
          <w:rFonts w:cs="Times New Roman"/>
          <w:b/>
          <w:color w:val="000000" w:themeColor="text1"/>
          <w:szCs w:val="24"/>
          <w:u w:val="single"/>
        </w:rPr>
        <w:t>3</w:t>
      </w:r>
      <w:r w:rsidR="00A47947" w:rsidRPr="00A47947">
        <w:rPr>
          <w:rFonts w:cs="Times New Roman"/>
          <w:b/>
          <w:color w:val="000000" w:themeColor="text1"/>
          <w:szCs w:val="24"/>
          <w:u w:val="single"/>
        </w:rPr>
        <w:t>:</w:t>
      </w:r>
    </w:p>
    <w:p w14:paraId="464A9987" w14:textId="4309CDB4" w:rsidR="009070D0" w:rsidRDefault="004515D4" w:rsidP="00A47947">
      <w:pPr>
        <w:spacing w:after="0"/>
        <w:contextualSpacing/>
        <w:jc w:val="both"/>
        <w:rPr>
          <w:rFonts w:cs="Times New Roman"/>
          <w:bCs/>
          <w:color w:val="000000" w:themeColor="text1"/>
          <w:szCs w:val="24"/>
        </w:rPr>
      </w:pPr>
      <w:r w:rsidRPr="004515D4">
        <w:rPr>
          <w:rFonts w:cs="Times New Roman"/>
          <w:bCs/>
          <w:color w:val="000000" w:themeColor="text1"/>
          <w:szCs w:val="24"/>
        </w:rPr>
        <w:t>Czy w ofercie należy uwzględnić zimowe utrzymanie przebudowywanego odcinka?</w:t>
      </w:r>
    </w:p>
    <w:p w14:paraId="6A2542C9" w14:textId="77777777" w:rsidR="004515D4" w:rsidRPr="00A47947" w:rsidRDefault="004515D4" w:rsidP="00A47947">
      <w:pPr>
        <w:spacing w:after="0"/>
        <w:contextualSpacing/>
        <w:jc w:val="both"/>
        <w:rPr>
          <w:rFonts w:cs="Times New Roman"/>
          <w:bCs/>
          <w:color w:val="000000" w:themeColor="text1"/>
          <w:szCs w:val="24"/>
        </w:rPr>
      </w:pPr>
    </w:p>
    <w:p w14:paraId="39C7F3AF" w14:textId="77777777" w:rsidR="009070D0" w:rsidRDefault="000C68F0" w:rsidP="009070D0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O</w:t>
      </w:r>
      <w:r w:rsidR="00A47947" w:rsidRPr="00A47947">
        <w:rPr>
          <w:rFonts w:cs="Times New Roman"/>
          <w:b/>
          <w:color w:val="000000" w:themeColor="text1"/>
          <w:szCs w:val="24"/>
          <w:u w:val="single"/>
        </w:rPr>
        <w:t xml:space="preserve">dpowiedz na pytanie nr </w:t>
      </w:r>
      <w:r w:rsidR="007B15C3">
        <w:rPr>
          <w:rFonts w:cs="Times New Roman"/>
          <w:b/>
          <w:color w:val="000000" w:themeColor="text1"/>
          <w:szCs w:val="24"/>
          <w:u w:val="single"/>
        </w:rPr>
        <w:t>3</w:t>
      </w:r>
      <w:r w:rsidR="00A47947" w:rsidRPr="00A47947">
        <w:rPr>
          <w:rFonts w:cs="Times New Roman"/>
          <w:b/>
          <w:color w:val="000000" w:themeColor="text1"/>
          <w:szCs w:val="24"/>
          <w:u w:val="single"/>
        </w:rPr>
        <w:t>:</w:t>
      </w:r>
      <w:bookmarkEnd w:id="1"/>
    </w:p>
    <w:p w14:paraId="3727E770" w14:textId="77777777" w:rsidR="00583413" w:rsidRPr="00203253" w:rsidRDefault="00583413" w:rsidP="00583413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</w:rPr>
      </w:pPr>
      <w:r w:rsidRPr="00203253">
        <w:rPr>
          <w:rFonts w:cs="Times New Roman"/>
          <w:b/>
          <w:color w:val="000000" w:themeColor="text1"/>
          <w:szCs w:val="24"/>
        </w:rPr>
        <w:t>Zimowe utrzymanie dróg należy do zadań Zamawiającego.</w:t>
      </w:r>
    </w:p>
    <w:p w14:paraId="76C1D7F9" w14:textId="77777777" w:rsidR="004515D4" w:rsidRDefault="004515D4" w:rsidP="007B15C3">
      <w:pPr>
        <w:spacing w:after="0"/>
        <w:contextualSpacing/>
        <w:jc w:val="both"/>
        <w:rPr>
          <w:rFonts w:eastAsia="Times New Roman" w:cs="Times New Roman"/>
          <w:b/>
          <w:iCs/>
          <w:szCs w:val="24"/>
        </w:rPr>
      </w:pPr>
    </w:p>
    <w:p w14:paraId="4EE17E55" w14:textId="50E6D504" w:rsidR="007B15C3" w:rsidRDefault="000C68F0" w:rsidP="007B15C3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P</w:t>
      </w:r>
      <w:r w:rsidR="007B15C3" w:rsidRPr="007B15C3">
        <w:rPr>
          <w:rFonts w:cs="Times New Roman"/>
          <w:b/>
          <w:color w:val="000000" w:themeColor="text1"/>
          <w:szCs w:val="24"/>
          <w:u w:val="single"/>
        </w:rPr>
        <w:t>ytani</w:t>
      </w:r>
      <w:r w:rsidR="00D60DA3">
        <w:rPr>
          <w:rFonts w:cs="Times New Roman"/>
          <w:b/>
          <w:color w:val="000000" w:themeColor="text1"/>
          <w:szCs w:val="24"/>
          <w:u w:val="single"/>
        </w:rPr>
        <w:t>e</w:t>
      </w:r>
      <w:r w:rsidR="007B15C3" w:rsidRPr="007B15C3">
        <w:rPr>
          <w:rFonts w:cs="Times New Roman"/>
          <w:b/>
          <w:color w:val="000000" w:themeColor="text1"/>
          <w:szCs w:val="24"/>
          <w:u w:val="single"/>
        </w:rPr>
        <w:t xml:space="preserve"> nr </w:t>
      </w:r>
      <w:r w:rsidR="007B15C3">
        <w:rPr>
          <w:rFonts w:cs="Times New Roman"/>
          <w:b/>
          <w:color w:val="000000" w:themeColor="text1"/>
          <w:szCs w:val="24"/>
          <w:u w:val="single"/>
        </w:rPr>
        <w:t>4</w:t>
      </w:r>
      <w:r w:rsidR="007B15C3" w:rsidRPr="007B15C3">
        <w:rPr>
          <w:rFonts w:cs="Times New Roman"/>
          <w:b/>
          <w:color w:val="000000" w:themeColor="text1"/>
          <w:szCs w:val="24"/>
          <w:u w:val="single"/>
        </w:rPr>
        <w:t>:</w:t>
      </w:r>
    </w:p>
    <w:p w14:paraId="7BD54880" w14:textId="4160116D" w:rsidR="00E83AC5" w:rsidRDefault="004515D4" w:rsidP="007B15C3">
      <w:pPr>
        <w:spacing w:after="0"/>
        <w:contextualSpacing/>
        <w:jc w:val="both"/>
        <w:rPr>
          <w:rFonts w:cs="Times New Roman"/>
          <w:bCs/>
          <w:color w:val="000000" w:themeColor="text1"/>
          <w:szCs w:val="24"/>
        </w:rPr>
      </w:pPr>
      <w:r w:rsidRPr="004515D4">
        <w:rPr>
          <w:rFonts w:cs="Times New Roman"/>
          <w:bCs/>
          <w:color w:val="000000" w:themeColor="text1"/>
          <w:szCs w:val="24"/>
        </w:rPr>
        <w:t>Zwracamy się z prośbą o potwierdzenie, że Wykonawca nie będzie ponosił kosztów czasowego zajęcia działek.</w:t>
      </w:r>
    </w:p>
    <w:p w14:paraId="1D896C06" w14:textId="77777777" w:rsidR="004515D4" w:rsidRPr="007B15C3" w:rsidRDefault="004515D4" w:rsidP="007B15C3">
      <w:pPr>
        <w:spacing w:after="0"/>
        <w:contextualSpacing/>
        <w:jc w:val="both"/>
        <w:rPr>
          <w:rFonts w:cs="Times New Roman"/>
          <w:bCs/>
          <w:color w:val="000000" w:themeColor="text1"/>
          <w:szCs w:val="24"/>
        </w:rPr>
      </w:pPr>
    </w:p>
    <w:p w14:paraId="17B69766" w14:textId="538BD7AC" w:rsidR="006662E9" w:rsidRPr="00212A3D" w:rsidRDefault="000C68F0" w:rsidP="00212A3D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O</w:t>
      </w:r>
      <w:r w:rsidR="007B15C3" w:rsidRPr="007B15C3">
        <w:rPr>
          <w:rFonts w:cs="Times New Roman"/>
          <w:b/>
          <w:color w:val="000000" w:themeColor="text1"/>
          <w:szCs w:val="24"/>
          <w:u w:val="single"/>
        </w:rPr>
        <w:t xml:space="preserve">dpowiedz na pytanie nr </w:t>
      </w:r>
      <w:r w:rsidR="007B15C3">
        <w:rPr>
          <w:rFonts w:cs="Times New Roman"/>
          <w:b/>
          <w:color w:val="000000" w:themeColor="text1"/>
          <w:szCs w:val="24"/>
          <w:u w:val="single"/>
        </w:rPr>
        <w:t>4</w:t>
      </w:r>
      <w:r w:rsidR="007B15C3" w:rsidRPr="007B15C3">
        <w:rPr>
          <w:rFonts w:cs="Times New Roman"/>
          <w:b/>
          <w:color w:val="000000" w:themeColor="text1"/>
          <w:szCs w:val="24"/>
          <w:u w:val="single"/>
        </w:rPr>
        <w:t>:</w:t>
      </w:r>
      <w:bookmarkStart w:id="2" w:name="_Hlk84236980"/>
    </w:p>
    <w:p w14:paraId="26831720" w14:textId="7A5053EF" w:rsidR="009C4882" w:rsidRDefault="00C7597D" w:rsidP="007B15C3">
      <w:pPr>
        <w:spacing w:after="0"/>
        <w:contextualSpacing/>
        <w:jc w:val="both"/>
        <w:rPr>
          <w:rFonts w:eastAsia="Calibri" w:cs="Times New Roman"/>
          <w:b/>
          <w:iCs/>
          <w:color w:val="000000"/>
          <w:szCs w:val="24"/>
        </w:rPr>
      </w:pPr>
      <w:r>
        <w:rPr>
          <w:rFonts w:eastAsia="Calibri" w:cs="Times New Roman"/>
          <w:b/>
          <w:iCs/>
          <w:color w:val="000000"/>
          <w:szCs w:val="24"/>
        </w:rPr>
        <w:t>W przypadku prowadzenia robót poza zakresem drogi gminnej wszystkie niezbędne uzgodnienia bądź pozwolenia leżą w gestii Wykonawcy.</w:t>
      </w:r>
    </w:p>
    <w:p w14:paraId="30B2DA12" w14:textId="08791A41" w:rsidR="004515D4" w:rsidRDefault="004515D4" w:rsidP="007B15C3">
      <w:pPr>
        <w:spacing w:after="0"/>
        <w:contextualSpacing/>
        <w:jc w:val="both"/>
        <w:rPr>
          <w:rFonts w:eastAsia="Calibri" w:cs="Times New Roman"/>
          <w:b/>
          <w:iCs/>
          <w:color w:val="000000"/>
          <w:szCs w:val="24"/>
        </w:rPr>
      </w:pPr>
    </w:p>
    <w:p w14:paraId="56621FC4" w14:textId="19FFCD12" w:rsidR="004515D4" w:rsidRDefault="004515D4" w:rsidP="004515D4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P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>ytani</w:t>
      </w:r>
      <w:r>
        <w:rPr>
          <w:rFonts w:cs="Times New Roman"/>
          <w:b/>
          <w:color w:val="000000" w:themeColor="text1"/>
          <w:szCs w:val="24"/>
          <w:u w:val="single"/>
        </w:rPr>
        <w:t>e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 xml:space="preserve"> nr </w:t>
      </w:r>
      <w:r>
        <w:rPr>
          <w:rFonts w:cs="Times New Roman"/>
          <w:b/>
          <w:color w:val="000000" w:themeColor="text1"/>
          <w:szCs w:val="24"/>
          <w:u w:val="single"/>
        </w:rPr>
        <w:t>5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>:</w:t>
      </w:r>
    </w:p>
    <w:p w14:paraId="26439B94" w14:textId="2E60D1F0" w:rsidR="004515D4" w:rsidRDefault="004515D4" w:rsidP="004515D4">
      <w:pPr>
        <w:spacing w:after="0"/>
        <w:contextualSpacing/>
        <w:jc w:val="both"/>
        <w:rPr>
          <w:rFonts w:cs="Times New Roman"/>
          <w:bCs/>
          <w:color w:val="000000" w:themeColor="text1"/>
          <w:szCs w:val="24"/>
        </w:rPr>
      </w:pPr>
      <w:r w:rsidRPr="004515D4">
        <w:rPr>
          <w:rFonts w:cs="Times New Roman"/>
          <w:bCs/>
          <w:color w:val="000000" w:themeColor="text1"/>
          <w:szCs w:val="24"/>
        </w:rPr>
        <w:t>Zwracamy się z prośbą o uzupełnienie dokumentacji o przekroje normalne przebudowywanego odcinka.</w:t>
      </w:r>
    </w:p>
    <w:p w14:paraId="5362A2FA" w14:textId="77777777" w:rsidR="004515D4" w:rsidRPr="007B15C3" w:rsidRDefault="004515D4" w:rsidP="004515D4">
      <w:pPr>
        <w:spacing w:after="0"/>
        <w:contextualSpacing/>
        <w:jc w:val="both"/>
        <w:rPr>
          <w:rFonts w:cs="Times New Roman"/>
          <w:bCs/>
          <w:color w:val="000000" w:themeColor="text1"/>
          <w:szCs w:val="24"/>
        </w:rPr>
      </w:pPr>
    </w:p>
    <w:p w14:paraId="0AB44A9F" w14:textId="68B85089" w:rsidR="004515D4" w:rsidRDefault="004515D4" w:rsidP="004515D4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O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 xml:space="preserve">dpowiedz na pytanie nr </w:t>
      </w:r>
      <w:r>
        <w:rPr>
          <w:rFonts w:cs="Times New Roman"/>
          <w:b/>
          <w:color w:val="000000" w:themeColor="text1"/>
          <w:szCs w:val="24"/>
          <w:u w:val="single"/>
        </w:rPr>
        <w:t>5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>:</w:t>
      </w:r>
    </w:p>
    <w:p w14:paraId="4E853012" w14:textId="05DC4B65" w:rsidR="00676FAA" w:rsidRDefault="0039156B" w:rsidP="004515D4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</w:rPr>
        <w:t>Zamawiający informuje, że przekrój został opisany w pkt. 3.5  charakteryzacji elementów przekroju w Projekcie technicznym.</w:t>
      </w:r>
    </w:p>
    <w:p w14:paraId="28F0D60E" w14:textId="77777777" w:rsidR="004515D4" w:rsidRDefault="004515D4" w:rsidP="007B15C3">
      <w:pPr>
        <w:spacing w:after="0"/>
        <w:contextualSpacing/>
        <w:jc w:val="both"/>
        <w:rPr>
          <w:rFonts w:eastAsia="Calibri" w:cs="Times New Roman"/>
          <w:b/>
          <w:iCs/>
          <w:color w:val="000000"/>
          <w:szCs w:val="24"/>
        </w:rPr>
      </w:pPr>
    </w:p>
    <w:bookmarkEnd w:id="2"/>
    <w:p w14:paraId="3ADFE780" w14:textId="7EB74B7F" w:rsidR="009C4882" w:rsidRDefault="009C4882" w:rsidP="009C4882">
      <w:pPr>
        <w:spacing w:after="160" w:line="259" w:lineRule="auto"/>
        <w:jc w:val="both"/>
        <w:rPr>
          <w:rFonts w:eastAsia="Calibri" w:cs="Times New Roman"/>
          <w:b/>
          <w:color w:val="222222"/>
          <w:szCs w:val="24"/>
          <w:shd w:val="clear" w:color="auto" w:fill="FFFFFF"/>
        </w:rPr>
      </w:pPr>
      <w:r w:rsidRPr="0031461D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>Niniejsze wyjaśnienia stanowi</w:t>
      </w:r>
      <w:r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>ą</w:t>
      </w:r>
      <w:r w:rsidRPr="0031461D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 xml:space="preserve"> integralną część </w:t>
      </w:r>
      <w:r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 xml:space="preserve">SWZ </w:t>
      </w:r>
      <w:r w:rsidRPr="0031461D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 xml:space="preserve">i są wiążące dla Zamawiającego </w:t>
      </w:r>
      <w:r w:rsidR="005915CB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br/>
      </w:r>
      <w:r w:rsidRPr="0031461D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 xml:space="preserve">i Wykonawców. Wykonawca powinien je uwzględnić przygotowując ofertę do złożenia </w:t>
      </w:r>
      <w:r w:rsidR="005915CB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br/>
      </w:r>
      <w:r w:rsidRPr="0031461D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>w przedmiotowym postępowaniu.</w:t>
      </w:r>
    </w:p>
    <w:p w14:paraId="3AC0F2BE" w14:textId="524F9779" w:rsidR="009C4882" w:rsidRPr="0031461D" w:rsidRDefault="009C4882" w:rsidP="009C4882">
      <w:pPr>
        <w:spacing w:after="160" w:line="259" w:lineRule="auto"/>
        <w:jc w:val="both"/>
        <w:rPr>
          <w:rFonts w:eastAsia="Calibri" w:cs="Times New Roman"/>
          <w:b/>
          <w:color w:val="222222"/>
          <w:szCs w:val="24"/>
          <w:shd w:val="clear" w:color="auto" w:fill="FFFFFF"/>
        </w:rPr>
      </w:pPr>
      <w:r w:rsidRPr="0031461D">
        <w:rPr>
          <w:szCs w:val="24"/>
          <w:lang w:eastAsia="pl-PL"/>
        </w:rPr>
        <w:t xml:space="preserve">Zamawiający informuje Wykonawców, że termin składania ofert </w:t>
      </w:r>
      <w:r w:rsidRPr="00212A3D">
        <w:rPr>
          <w:b/>
          <w:bCs/>
          <w:szCs w:val="24"/>
          <w:lang w:eastAsia="pl-PL"/>
        </w:rPr>
        <w:t>nie zostaje</w:t>
      </w:r>
      <w:r w:rsidRPr="0031461D">
        <w:rPr>
          <w:szCs w:val="24"/>
          <w:lang w:eastAsia="pl-PL"/>
        </w:rPr>
        <w:t xml:space="preserve"> </w:t>
      </w:r>
      <w:r w:rsidRPr="0031461D">
        <w:rPr>
          <w:rFonts w:eastAsia="Calibri" w:cs="Times New Roman"/>
          <w:b/>
          <w:bCs/>
          <w:szCs w:val="24"/>
          <w:shd w:val="clear" w:color="auto" w:fill="FFFFFF"/>
        </w:rPr>
        <w:t>wydłużony</w:t>
      </w:r>
      <w:r>
        <w:rPr>
          <w:rFonts w:eastAsia="Calibri" w:cs="Times New Roman"/>
          <w:b/>
          <w:bCs/>
          <w:szCs w:val="24"/>
          <w:shd w:val="clear" w:color="auto" w:fill="FFFFFF"/>
        </w:rPr>
        <w:t>.</w:t>
      </w:r>
    </w:p>
    <w:p w14:paraId="172D2351" w14:textId="77777777" w:rsidR="009C4882" w:rsidRDefault="009C4882" w:rsidP="009C4882">
      <w:pPr>
        <w:contextualSpacing/>
        <w:jc w:val="both"/>
        <w:rPr>
          <w:rStyle w:val="markedcontent"/>
          <w:rFonts w:cs="Times New Roman"/>
          <w:b/>
          <w:bCs/>
          <w:szCs w:val="24"/>
        </w:rPr>
      </w:pPr>
    </w:p>
    <w:p w14:paraId="446072AD" w14:textId="32555AA3" w:rsidR="009C4882" w:rsidRPr="00DC4502" w:rsidRDefault="009C4882" w:rsidP="009C4882">
      <w:pPr>
        <w:jc w:val="both"/>
      </w:pPr>
      <w:r w:rsidRPr="00DC4502">
        <w:t xml:space="preserve">Sporządziła: </w:t>
      </w:r>
      <w:r>
        <w:t>Ewelina Wiśniewska</w:t>
      </w:r>
    </w:p>
    <w:p w14:paraId="431C3EC6" w14:textId="77777777" w:rsidR="009C4882" w:rsidRPr="00A97793" w:rsidRDefault="009C4882" w:rsidP="009C4882">
      <w:pPr>
        <w:jc w:val="both"/>
        <w:rPr>
          <w:sz w:val="6"/>
        </w:rPr>
      </w:pPr>
    </w:p>
    <w:p w14:paraId="2DA1094C" w14:textId="77777777" w:rsidR="009C4882" w:rsidRDefault="009C4882" w:rsidP="009C4882">
      <w:pPr>
        <w:spacing w:line="259" w:lineRule="auto"/>
        <w:ind w:left="4254"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</w:t>
      </w:r>
      <w:r w:rsidRPr="00DC4502">
        <w:rPr>
          <w:rFonts w:eastAsia="Calibri"/>
          <w:b/>
        </w:rPr>
        <w:t>Zbigniew Mackiewicz</w:t>
      </w:r>
    </w:p>
    <w:p w14:paraId="15EE7A82" w14:textId="77777777" w:rsidR="009C4882" w:rsidRPr="004D0EBC" w:rsidRDefault="009C4882" w:rsidP="009C4882">
      <w:pPr>
        <w:spacing w:line="259" w:lineRule="auto"/>
        <w:ind w:left="4254" w:firstLine="709"/>
        <w:jc w:val="both"/>
        <w:rPr>
          <w:rFonts w:eastAsia="Calibri"/>
          <w:b/>
          <w:sz w:val="2"/>
          <w:szCs w:val="2"/>
        </w:rPr>
      </w:pPr>
    </w:p>
    <w:p w14:paraId="64FFEB40" w14:textId="0F82FE74" w:rsidR="004D0EBC" w:rsidRPr="00212A3D" w:rsidRDefault="009C4882" w:rsidP="00212A3D">
      <w:pPr>
        <w:spacing w:line="259" w:lineRule="auto"/>
        <w:ind w:left="4963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</w:t>
      </w:r>
      <w:r w:rsidRPr="00DC4502">
        <w:rPr>
          <w:rFonts w:eastAsia="Calibri"/>
          <w:b/>
        </w:rPr>
        <w:t>Wójt Gminy Suwałki</w:t>
      </w:r>
    </w:p>
    <w:sectPr w:rsidR="004D0EBC" w:rsidRPr="00212A3D" w:rsidSect="00676FAA">
      <w:footerReference w:type="default" r:id="rId8"/>
      <w:footerReference w:type="first" r:id="rId9"/>
      <w:pgSz w:w="11907" w:h="16840"/>
      <w:pgMar w:top="1276" w:right="1134" w:bottom="1418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D69A" w14:textId="77777777" w:rsidR="0075147E" w:rsidRDefault="0075147E">
      <w:pPr>
        <w:spacing w:after="0" w:line="240" w:lineRule="auto"/>
      </w:pPr>
      <w:r>
        <w:separator/>
      </w:r>
    </w:p>
  </w:endnote>
  <w:endnote w:type="continuationSeparator" w:id="0">
    <w:p w14:paraId="66504CCA" w14:textId="77777777" w:rsidR="0075147E" w:rsidRDefault="0075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8758" w14:textId="28089861" w:rsidR="00946F19" w:rsidRPr="00AE3036" w:rsidRDefault="0075147E" w:rsidP="004D0EBC">
    <w:pPr>
      <w:pStyle w:val="Stopka"/>
      <w:jc w:val="center"/>
      <w:rPr>
        <w:rFonts w:asciiTheme="majorHAnsi" w:hAnsiTheme="majorHAnsi" w:cstheme="majorHAnsi"/>
        <w:sz w:val="20"/>
      </w:rPr>
    </w:pPr>
  </w:p>
  <w:p w14:paraId="3967006E" w14:textId="77777777" w:rsidR="00946F19" w:rsidRDefault="007514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3423" w14:textId="3D344C73" w:rsidR="00946F19" w:rsidRDefault="0075147E" w:rsidP="004D0EBC">
    <w:pPr>
      <w:pStyle w:val="Stopka"/>
      <w:jc w:val="center"/>
    </w:pPr>
  </w:p>
  <w:p w14:paraId="56FA247D" w14:textId="77777777" w:rsidR="00946F19" w:rsidRDefault="007514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D7DF" w14:textId="77777777" w:rsidR="0075147E" w:rsidRDefault="0075147E">
      <w:pPr>
        <w:spacing w:after="0" w:line="240" w:lineRule="auto"/>
      </w:pPr>
      <w:r>
        <w:separator/>
      </w:r>
    </w:p>
  </w:footnote>
  <w:footnote w:type="continuationSeparator" w:id="0">
    <w:p w14:paraId="6F6CA295" w14:textId="77777777" w:rsidR="0075147E" w:rsidRDefault="00751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43C"/>
    <w:multiLevelType w:val="hybridMultilevel"/>
    <w:tmpl w:val="FF38C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2524"/>
    <w:multiLevelType w:val="hybridMultilevel"/>
    <w:tmpl w:val="02224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20124"/>
    <w:multiLevelType w:val="singleLevel"/>
    <w:tmpl w:val="F724D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18D0DCE"/>
    <w:multiLevelType w:val="hybridMultilevel"/>
    <w:tmpl w:val="F9BAF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0BD8"/>
    <w:multiLevelType w:val="hybridMultilevel"/>
    <w:tmpl w:val="A14687AE"/>
    <w:lvl w:ilvl="0" w:tplc="14FC8B94">
      <w:start w:val="1"/>
      <w:numFmt w:val="bullet"/>
      <w:lvlText w:val="-"/>
      <w:lvlJc w:val="left"/>
      <w:pPr>
        <w:ind w:left="1425" w:hanging="360"/>
      </w:pPr>
      <w:rPr>
        <w:rFonts w:ascii="Calibri Light" w:eastAsia="Verdana" w:hAnsi="Calibri Light" w:cs="Calibri Light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ADA4ADB"/>
    <w:multiLevelType w:val="hybridMultilevel"/>
    <w:tmpl w:val="9B6C21A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E4522"/>
    <w:multiLevelType w:val="hybridMultilevel"/>
    <w:tmpl w:val="D0607E76"/>
    <w:lvl w:ilvl="0" w:tplc="F04C39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75C"/>
    <w:multiLevelType w:val="hybridMultilevel"/>
    <w:tmpl w:val="57D6063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0274E"/>
    <w:multiLevelType w:val="hybridMultilevel"/>
    <w:tmpl w:val="BEDA59A2"/>
    <w:lvl w:ilvl="0" w:tplc="10EEEA74">
      <w:start w:val="9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1E26"/>
    <w:multiLevelType w:val="hybridMultilevel"/>
    <w:tmpl w:val="E4BA7740"/>
    <w:lvl w:ilvl="0" w:tplc="312E0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993E6C"/>
    <w:multiLevelType w:val="hybridMultilevel"/>
    <w:tmpl w:val="99F6FB04"/>
    <w:lvl w:ilvl="0" w:tplc="BD1C523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86CFE"/>
    <w:multiLevelType w:val="hybridMultilevel"/>
    <w:tmpl w:val="1C9E4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9782C"/>
    <w:multiLevelType w:val="hybridMultilevel"/>
    <w:tmpl w:val="BEDA59A2"/>
    <w:lvl w:ilvl="0" w:tplc="10EEEA74">
      <w:start w:val="9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1F69"/>
    <w:multiLevelType w:val="hybridMultilevel"/>
    <w:tmpl w:val="74C05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D960F5"/>
    <w:multiLevelType w:val="hybridMultilevel"/>
    <w:tmpl w:val="81343F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C3725"/>
    <w:multiLevelType w:val="hybridMultilevel"/>
    <w:tmpl w:val="EA58B32A"/>
    <w:lvl w:ilvl="0" w:tplc="989631DA">
      <w:start w:val="1"/>
      <w:numFmt w:val="decimal"/>
      <w:lvlText w:val="%1."/>
      <w:lvlJc w:val="left"/>
      <w:pPr>
        <w:ind w:left="417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E9E58DE"/>
    <w:multiLevelType w:val="hybridMultilevel"/>
    <w:tmpl w:val="277E9054"/>
    <w:lvl w:ilvl="0" w:tplc="6C44F9D0">
      <w:start w:val="4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1A4770"/>
    <w:multiLevelType w:val="hybridMultilevel"/>
    <w:tmpl w:val="37DA2612"/>
    <w:lvl w:ilvl="0" w:tplc="EFE26D8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B2DF8"/>
    <w:multiLevelType w:val="hybridMultilevel"/>
    <w:tmpl w:val="092635E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7FD59D6"/>
    <w:multiLevelType w:val="hybridMultilevel"/>
    <w:tmpl w:val="BBEE108C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84107C6"/>
    <w:multiLevelType w:val="hybridMultilevel"/>
    <w:tmpl w:val="F2508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12989"/>
    <w:multiLevelType w:val="hybridMultilevel"/>
    <w:tmpl w:val="43CA2230"/>
    <w:lvl w:ilvl="0" w:tplc="14FC8B94">
      <w:start w:val="1"/>
      <w:numFmt w:val="bullet"/>
      <w:lvlText w:val="-"/>
      <w:lvlJc w:val="left"/>
      <w:pPr>
        <w:ind w:left="1146" w:hanging="360"/>
      </w:pPr>
      <w:rPr>
        <w:rFonts w:ascii="Calibri Light" w:eastAsia="Verdana" w:hAnsi="Calibri Light" w:cs="Calibri Light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ED96A57"/>
    <w:multiLevelType w:val="hybridMultilevel"/>
    <w:tmpl w:val="C8223CA8"/>
    <w:lvl w:ilvl="0" w:tplc="75362472">
      <w:start w:val="1"/>
      <w:numFmt w:val="decimal"/>
      <w:lvlText w:val="%1."/>
      <w:lvlJc w:val="left"/>
      <w:pPr>
        <w:ind w:left="417" w:hanging="360"/>
      </w:pPr>
      <w:rPr>
        <w:rFonts w:eastAsiaTheme="minorHAnsi"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5FD4063B"/>
    <w:multiLevelType w:val="hybridMultilevel"/>
    <w:tmpl w:val="E4BA7740"/>
    <w:lvl w:ilvl="0" w:tplc="312E0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663346D"/>
    <w:multiLevelType w:val="hybridMultilevel"/>
    <w:tmpl w:val="46DE1D4C"/>
    <w:lvl w:ilvl="0" w:tplc="14FC8B94">
      <w:start w:val="1"/>
      <w:numFmt w:val="bullet"/>
      <w:lvlText w:val="-"/>
      <w:lvlJc w:val="left"/>
      <w:pPr>
        <w:ind w:left="1776" w:hanging="360"/>
      </w:pPr>
      <w:rPr>
        <w:rFonts w:ascii="Calibri Light" w:eastAsia="Verdana" w:hAnsi="Calibri Light" w:cs="Calibri Light" w:hint="default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E5626AB"/>
    <w:multiLevelType w:val="multilevel"/>
    <w:tmpl w:val="8D5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ind w:left="1070" w:hanging="360"/>
      </w:pPr>
      <w:rPr>
        <w:rFonts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b w:val="0"/>
        <w:bCs w:val="0"/>
        <w:color w:val="auto"/>
        <w:sz w:val="22"/>
        <w:szCs w:val="22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50416"/>
    <w:multiLevelType w:val="hybridMultilevel"/>
    <w:tmpl w:val="E766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  <w:lvlOverride w:ilvl="0">
      <w:startOverride w:val="1"/>
    </w:lvlOverride>
  </w:num>
  <w:num w:numId="3">
    <w:abstractNumId w:val="7"/>
  </w:num>
  <w:num w:numId="4">
    <w:abstractNumId w:val="18"/>
  </w:num>
  <w:num w:numId="5">
    <w:abstractNumId w:val="1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3"/>
  </w:num>
  <w:num w:numId="9">
    <w:abstractNumId w:val="5"/>
  </w:num>
  <w:num w:numId="10">
    <w:abstractNumId w:val="14"/>
  </w:num>
  <w:num w:numId="11">
    <w:abstractNumId w:val="26"/>
  </w:num>
  <w:num w:numId="12">
    <w:abstractNumId w:val="20"/>
  </w:num>
  <w:num w:numId="13">
    <w:abstractNumId w:val="11"/>
  </w:num>
  <w:num w:numId="14">
    <w:abstractNumId w:val="3"/>
  </w:num>
  <w:num w:numId="1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16"/>
  </w:num>
  <w:num w:numId="21">
    <w:abstractNumId w:val="12"/>
  </w:num>
  <w:num w:numId="22">
    <w:abstractNumId w:val="19"/>
  </w:num>
  <w:num w:numId="23">
    <w:abstractNumId w:val="4"/>
  </w:num>
  <w:num w:numId="24">
    <w:abstractNumId w:val="22"/>
  </w:num>
  <w:num w:numId="25">
    <w:abstractNumId w:val="15"/>
  </w:num>
  <w:num w:numId="26">
    <w:abstractNumId w:val="1"/>
  </w:num>
  <w:num w:numId="27">
    <w:abstractNumId w:val="13"/>
  </w:num>
  <w:num w:numId="28">
    <w:abstractNumId w:val="2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EB"/>
    <w:rsid w:val="00011D21"/>
    <w:rsid w:val="00027D1B"/>
    <w:rsid w:val="000A32A1"/>
    <w:rsid w:val="000C68F0"/>
    <w:rsid w:val="000D1BD6"/>
    <w:rsid w:val="000D5022"/>
    <w:rsid w:val="001260EE"/>
    <w:rsid w:val="00132378"/>
    <w:rsid w:val="0013344F"/>
    <w:rsid w:val="00197E4F"/>
    <w:rsid w:val="001A4C6B"/>
    <w:rsid w:val="001C6C22"/>
    <w:rsid w:val="001E6F39"/>
    <w:rsid w:val="001F0E1E"/>
    <w:rsid w:val="001F480F"/>
    <w:rsid w:val="001F7ACF"/>
    <w:rsid w:val="00203253"/>
    <w:rsid w:val="0021095D"/>
    <w:rsid w:val="00212A3D"/>
    <w:rsid w:val="002A2234"/>
    <w:rsid w:val="002A6B72"/>
    <w:rsid w:val="002A73F6"/>
    <w:rsid w:val="002F57F4"/>
    <w:rsid w:val="0030409A"/>
    <w:rsid w:val="003075C6"/>
    <w:rsid w:val="003313F2"/>
    <w:rsid w:val="00336683"/>
    <w:rsid w:val="0033793F"/>
    <w:rsid w:val="0034573D"/>
    <w:rsid w:val="00356C47"/>
    <w:rsid w:val="00373EF0"/>
    <w:rsid w:val="00384852"/>
    <w:rsid w:val="003868DE"/>
    <w:rsid w:val="0039156B"/>
    <w:rsid w:val="003B46F7"/>
    <w:rsid w:val="0042600C"/>
    <w:rsid w:val="00427FA3"/>
    <w:rsid w:val="004515D4"/>
    <w:rsid w:val="00474529"/>
    <w:rsid w:val="00480C19"/>
    <w:rsid w:val="00494407"/>
    <w:rsid w:val="004A3D10"/>
    <w:rsid w:val="004B3740"/>
    <w:rsid w:val="004D0EBC"/>
    <w:rsid w:val="00531DEC"/>
    <w:rsid w:val="00534EAA"/>
    <w:rsid w:val="00535B43"/>
    <w:rsid w:val="00543F25"/>
    <w:rsid w:val="005456C5"/>
    <w:rsid w:val="00553821"/>
    <w:rsid w:val="00565E43"/>
    <w:rsid w:val="00583413"/>
    <w:rsid w:val="005915CB"/>
    <w:rsid w:val="00597B77"/>
    <w:rsid w:val="005D70AF"/>
    <w:rsid w:val="0060216D"/>
    <w:rsid w:val="006342DC"/>
    <w:rsid w:val="006662E9"/>
    <w:rsid w:val="00666D62"/>
    <w:rsid w:val="00676FAA"/>
    <w:rsid w:val="006D3CFD"/>
    <w:rsid w:val="006D4764"/>
    <w:rsid w:val="007100C5"/>
    <w:rsid w:val="0072207A"/>
    <w:rsid w:val="007346BB"/>
    <w:rsid w:val="00746390"/>
    <w:rsid w:val="007472AC"/>
    <w:rsid w:val="0075147E"/>
    <w:rsid w:val="00772F77"/>
    <w:rsid w:val="00784259"/>
    <w:rsid w:val="007B11CC"/>
    <w:rsid w:val="007B15C3"/>
    <w:rsid w:val="007E2D3E"/>
    <w:rsid w:val="007F3E07"/>
    <w:rsid w:val="008019D5"/>
    <w:rsid w:val="0081374A"/>
    <w:rsid w:val="00820043"/>
    <w:rsid w:val="00821840"/>
    <w:rsid w:val="00833FB2"/>
    <w:rsid w:val="00837493"/>
    <w:rsid w:val="00843721"/>
    <w:rsid w:val="008807D7"/>
    <w:rsid w:val="00881E24"/>
    <w:rsid w:val="00884F44"/>
    <w:rsid w:val="00902E98"/>
    <w:rsid w:val="00903751"/>
    <w:rsid w:val="009070D0"/>
    <w:rsid w:val="009159DD"/>
    <w:rsid w:val="009246FD"/>
    <w:rsid w:val="00944E81"/>
    <w:rsid w:val="00950A14"/>
    <w:rsid w:val="00952955"/>
    <w:rsid w:val="00975C45"/>
    <w:rsid w:val="00976C6D"/>
    <w:rsid w:val="009914EB"/>
    <w:rsid w:val="009A7228"/>
    <w:rsid w:val="009C4882"/>
    <w:rsid w:val="009C555E"/>
    <w:rsid w:val="009D0E0F"/>
    <w:rsid w:val="009F4B78"/>
    <w:rsid w:val="00A47947"/>
    <w:rsid w:val="00A653A3"/>
    <w:rsid w:val="00A73612"/>
    <w:rsid w:val="00A8573F"/>
    <w:rsid w:val="00A96BAC"/>
    <w:rsid w:val="00AA56F1"/>
    <w:rsid w:val="00AC71DC"/>
    <w:rsid w:val="00AE3036"/>
    <w:rsid w:val="00B13681"/>
    <w:rsid w:val="00B7152A"/>
    <w:rsid w:val="00B974AE"/>
    <w:rsid w:val="00BC2A0B"/>
    <w:rsid w:val="00BE0685"/>
    <w:rsid w:val="00C2784B"/>
    <w:rsid w:val="00C64F10"/>
    <w:rsid w:val="00C7597D"/>
    <w:rsid w:val="00C91C34"/>
    <w:rsid w:val="00C94BF8"/>
    <w:rsid w:val="00CA49CC"/>
    <w:rsid w:val="00CC643F"/>
    <w:rsid w:val="00D10DCD"/>
    <w:rsid w:val="00D31455"/>
    <w:rsid w:val="00D432D4"/>
    <w:rsid w:val="00D60DA3"/>
    <w:rsid w:val="00D813B6"/>
    <w:rsid w:val="00DF075C"/>
    <w:rsid w:val="00DF4512"/>
    <w:rsid w:val="00E41D89"/>
    <w:rsid w:val="00E62F6D"/>
    <w:rsid w:val="00E720FA"/>
    <w:rsid w:val="00E82EC0"/>
    <w:rsid w:val="00E83AC5"/>
    <w:rsid w:val="00EB1172"/>
    <w:rsid w:val="00ED3D30"/>
    <w:rsid w:val="00F23D4F"/>
    <w:rsid w:val="00F36927"/>
    <w:rsid w:val="00F842CC"/>
    <w:rsid w:val="00FA3BF4"/>
    <w:rsid w:val="00F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0861"/>
  <w15:chartTrackingRefBased/>
  <w15:docId w15:val="{04E92C5C-A712-4212-86FE-AB61A95E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4E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4EB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914E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14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14EB"/>
    <w:rPr>
      <w:rFonts w:ascii="Times New Roman" w:hAnsi="Times New Roman"/>
      <w:sz w:val="24"/>
    </w:rPr>
  </w:style>
  <w:style w:type="character" w:customStyle="1" w:styleId="FontStyle14">
    <w:name w:val="Font Style14"/>
    <w:basedOn w:val="Domylnaczcionkaakapitu"/>
    <w:uiPriority w:val="99"/>
    <w:rsid w:val="009914EB"/>
    <w:rPr>
      <w:rFonts w:ascii="Arial" w:hAnsi="Arial" w:cs="Arial"/>
      <w:sz w:val="20"/>
      <w:szCs w:val="20"/>
    </w:rPr>
  </w:style>
  <w:style w:type="paragraph" w:styleId="Bezodstpw">
    <w:name w:val="No Spacing"/>
    <w:link w:val="BezodstpwZnak"/>
    <w:uiPriority w:val="1"/>
    <w:qFormat/>
    <w:rsid w:val="009914E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3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4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4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44F"/>
    <w:rPr>
      <w:rFonts w:ascii="Segoe UI" w:hAnsi="Segoe UI" w:cs="Segoe UI"/>
      <w:sz w:val="18"/>
      <w:szCs w:val="18"/>
    </w:rPr>
  </w:style>
  <w:style w:type="character" w:styleId="Hipercze">
    <w:name w:val="Hyperlink"/>
    <w:rsid w:val="0013344F"/>
    <w:rPr>
      <w:color w:val="0000FF"/>
      <w:u w:val="single"/>
    </w:rPr>
  </w:style>
  <w:style w:type="paragraph" w:customStyle="1" w:styleId="Default">
    <w:name w:val="Default"/>
    <w:rsid w:val="00710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3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036"/>
    <w:rPr>
      <w:rFonts w:ascii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C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C3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C34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locked/>
    <w:rsid w:val="006342DC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342DC"/>
    <w:pPr>
      <w:shd w:val="clear" w:color="auto" w:fill="FFFFFF"/>
      <w:spacing w:after="0" w:line="0" w:lineRule="atLeast"/>
      <w:ind w:hanging="1700"/>
    </w:pPr>
    <w:rPr>
      <w:rFonts w:ascii="Verdana" w:hAnsi="Verdana"/>
      <w:sz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42600C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600C"/>
  </w:style>
  <w:style w:type="character" w:customStyle="1" w:styleId="BezodstpwZnak">
    <w:name w:val="Bez odstępów Znak"/>
    <w:link w:val="Bezodstpw"/>
    <w:uiPriority w:val="1"/>
    <w:locked/>
    <w:rsid w:val="0042600C"/>
  </w:style>
  <w:style w:type="character" w:customStyle="1" w:styleId="markedcontent">
    <w:name w:val="markedcontent"/>
    <w:basedOn w:val="Domylnaczcionkaakapitu"/>
    <w:rsid w:val="009D0E0F"/>
  </w:style>
  <w:style w:type="table" w:styleId="Tabela-Siatka">
    <w:name w:val="Table Grid"/>
    <w:basedOn w:val="Standardowy"/>
    <w:uiPriority w:val="39"/>
    <w:rsid w:val="009C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5881-7FDA-4C73-8D2D-A68E73E3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ewisniewska</cp:lastModifiedBy>
  <cp:revision>9</cp:revision>
  <cp:lastPrinted>2021-11-25T13:18:00Z</cp:lastPrinted>
  <dcterms:created xsi:type="dcterms:W3CDTF">2021-11-25T11:39:00Z</dcterms:created>
  <dcterms:modified xsi:type="dcterms:W3CDTF">2021-11-25T14:38:00Z</dcterms:modified>
</cp:coreProperties>
</file>