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AD" w:rsidRPr="006247AD" w:rsidRDefault="006247AD" w:rsidP="006247AD">
      <w:pPr>
        <w:jc w:val="center"/>
        <w:rPr>
          <w:b/>
        </w:rPr>
      </w:pPr>
    </w:p>
    <w:p w:rsidR="006247AD" w:rsidRPr="006247AD" w:rsidRDefault="006247AD" w:rsidP="006247AD">
      <w:pPr>
        <w:jc w:val="center"/>
        <w:rPr>
          <w:b/>
        </w:rPr>
      </w:pPr>
    </w:p>
    <w:p w:rsidR="006247AD" w:rsidRPr="006247AD" w:rsidRDefault="006247AD" w:rsidP="006247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AD">
        <w:rPr>
          <w:rFonts w:ascii="Times New Roman" w:hAnsi="Times New Roman" w:cs="Times New Roman"/>
          <w:b/>
          <w:sz w:val="24"/>
          <w:szCs w:val="24"/>
        </w:rPr>
        <w:tab/>
      </w:r>
    </w:p>
    <w:p w:rsidR="006247AD" w:rsidRPr="006247AD" w:rsidRDefault="006247AD" w:rsidP="0062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AD">
        <w:rPr>
          <w:rFonts w:ascii="Times New Roman" w:hAnsi="Times New Roman" w:cs="Times New Roman"/>
          <w:b/>
          <w:sz w:val="24"/>
          <w:szCs w:val="24"/>
        </w:rPr>
        <w:t>UMOWA (projekt)</w:t>
      </w:r>
    </w:p>
    <w:p w:rsidR="006247AD" w:rsidRPr="006247AD" w:rsidRDefault="006247AD" w:rsidP="006247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7AD" w:rsidRPr="006247AD" w:rsidRDefault="006247AD" w:rsidP="006247AD">
      <w:pPr>
        <w:spacing w:after="0" w:line="276" w:lineRule="auto"/>
        <w:ind w:right="350"/>
        <w:jc w:val="both"/>
        <w:rPr>
          <w:rFonts w:ascii="Times New Roman" w:hAnsi="Times New Roman" w:cs="Times New Roman"/>
        </w:rPr>
      </w:pPr>
      <w:r w:rsidRPr="006247AD">
        <w:rPr>
          <w:rFonts w:ascii="Times New Roman" w:hAnsi="Times New Roman" w:cs="Times New Roman"/>
        </w:rPr>
        <w:t xml:space="preserve">Zawarta w dniu </w:t>
      </w:r>
      <w:r w:rsidRPr="006247AD">
        <w:rPr>
          <w:rFonts w:ascii="Times New Roman" w:hAnsi="Times New Roman" w:cs="Times New Roman"/>
          <w:b/>
        </w:rPr>
        <w:t>……………...</w:t>
      </w:r>
      <w:r w:rsidRPr="006247AD">
        <w:rPr>
          <w:rFonts w:ascii="Times New Roman" w:hAnsi="Times New Roman" w:cs="Times New Roman"/>
        </w:rPr>
        <w:t xml:space="preserve"> w </w:t>
      </w:r>
      <w:proofErr w:type="gramStart"/>
      <w:r w:rsidRPr="006247AD">
        <w:rPr>
          <w:rFonts w:ascii="Times New Roman" w:hAnsi="Times New Roman" w:cs="Times New Roman"/>
        </w:rPr>
        <w:t>Suwałkach  pomiędzy</w:t>
      </w:r>
      <w:proofErr w:type="gramEnd"/>
      <w:r w:rsidRPr="006247AD">
        <w:rPr>
          <w:rFonts w:ascii="Times New Roman" w:hAnsi="Times New Roman" w:cs="Times New Roman"/>
        </w:rPr>
        <w:t xml:space="preserve">: </w:t>
      </w:r>
    </w:p>
    <w:p w:rsidR="006247AD" w:rsidRPr="006247AD" w:rsidRDefault="006247AD" w:rsidP="006247A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247AD">
        <w:rPr>
          <w:rFonts w:ascii="Times New Roman" w:eastAsia="Times New Roman" w:hAnsi="Times New Roman" w:cs="Times New Roman"/>
          <w:b/>
          <w:lang w:eastAsia="pl-PL"/>
        </w:rPr>
        <w:t>Gminą Suwałki</w:t>
      </w:r>
      <w:r w:rsidRPr="006247AD">
        <w:rPr>
          <w:rFonts w:ascii="Times New Roman" w:eastAsia="Times New Roman" w:hAnsi="Times New Roman" w:cs="Times New Roman"/>
          <w:lang w:eastAsia="pl-PL"/>
        </w:rPr>
        <w:t>,</w:t>
      </w:r>
      <w:r w:rsidRPr="006247A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247AD">
        <w:rPr>
          <w:rFonts w:ascii="Times New Roman" w:eastAsia="Times New Roman" w:hAnsi="Times New Roman" w:cs="Times New Roman"/>
          <w:lang w:eastAsia="pl-PL"/>
        </w:rPr>
        <w:t xml:space="preserve">ul. Świerkowej 45, 16-400 Suwałki, NIP 844-214-60-35, REGON: 790670970 - reprezentowaną przez Zbigniewa Mackiewicz –Wójt Gminy Suwałki, przy kontrasygnacie Skarbnika Gminy – Danuty Bućko, zwaną dalej </w:t>
      </w:r>
      <w:r w:rsidRPr="006247AD">
        <w:rPr>
          <w:rFonts w:ascii="Times New Roman" w:eastAsia="Times New Roman" w:hAnsi="Times New Roman" w:cs="Times New Roman"/>
          <w:b/>
          <w:lang w:eastAsia="pl-PL"/>
        </w:rPr>
        <w:t>Zamawiającym,</w:t>
      </w:r>
    </w:p>
    <w:p w:rsidR="006247AD" w:rsidRPr="006247AD" w:rsidRDefault="006247AD" w:rsidP="006247AD">
      <w:pPr>
        <w:spacing w:line="276" w:lineRule="auto"/>
        <w:ind w:right="350"/>
        <w:jc w:val="both"/>
        <w:rPr>
          <w:rFonts w:ascii="Times New Roman" w:hAnsi="Times New Roman" w:cs="Times New Roman"/>
          <w:b/>
        </w:rPr>
      </w:pPr>
      <w:proofErr w:type="gramStart"/>
      <w:r w:rsidRPr="006247AD">
        <w:rPr>
          <w:rFonts w:ascii="Times New Roman" w:hAnsi="Times New Roman" w:cs="Times New Roman"/>
        </w:rPr>
        <w:t>a</w:t>
      </w:r>
      <w:proofErr w:type="gramEnd"/>
    </w:p>
    <w:p w:rsidR="006247AD" w:rsidRPr="006247AD" w:rsidRDefault="006247AD" w:rsidP="006247AD">
      <w:pPr>
        <w:spacing w:after="0" w:line="276" w:lineRule="auto"/>
        <w:ind w:right="350"/>
        <w:jc w:val="both"/>
        <w:rPr>
          <w:rFonts w:ascii="Times New Roman" w:hAnsi="Times New Roman" w:cs="Times New Roman"/>
        </w:rPr>
      </w:pPr>
      <w:r w:rsidRPr="006247A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6247AD" w:rsidRPr="006247AD" w:rsidRDefault="006247AD" w:rsidP="006247AD">
      <w:pPr>
        <w:spacing w:after="0" w:line="276" w:lineRule="auto"/>
        <w:ind w:right="350"/>
        <w:jc w:val="both"/>
        <w:rPr>
          <w:rFonts w:ascii="Times New Roman" w:hAnsi="Times New Roman" w:cs="Times New Roman"/>
        </w:rPr>
      </w:pPr>
      <w:r w:rsidRPr="006247AD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 </w:t>
      </w:r>
    </w:p>
    <w:p w:rsidR="006247AD" w:rsidRPr="006247AD" w:rsidRDefault="006247AD" w:rsidP="006247AD">
      <w:pPr>
        <w:spacing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6247A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.......................................................................................................................................................,</w:t>
      </w:r>
      <w:r w:rsidRPr="006247AD">
        <w:rPr>
          <w:rFonts w:ascii="Times New Roman" w:hAnsi="Times New Roman" w:cs="Times New Roman"/>
        </w:rPr>
        <w:br/>
      </w:r>
      <w:proofErr w:type="gramStart"/>
      <w:r w:rsidRPr="006247AD">
        <w:rPr>
          <w:rFonts w:ascii="Times New Roman" w:hAnsi="Times New Roman" w:cs="Times New Roman"/>
        </w:rPr>
        <w:t>zwanym</w:t>
      </w:r>
      <w:proofErr w:type="gramEnd"/>
      <w:r w:rsidRPr="006247AD">
        <w:rPr>
          <w:rFonts w:ascii="Times New Roman" w:hAnsi="Times New Roman" w:cs="Times New Roman"/>
        </w:rPr>
        <w:t xml:space="preserve"> dalej „</w:t>
      </w:r>
      <w:r w:rsidRPr="006247AD">
        <w:rPr>
          <w:rFonts w:ascii="Times New Roman" w:hAnsi="Times New Roman" w:cs="Times New Roman"/>
          <w:b/>
          <w:bCs/>
        </w:rPr>
        <w:t>Wykonawcą</w:t>
      </w:r>
      <w:r w:rsidRPr="006247AD">
        <w:rPr>
          <w:rFonts w:ascii="Times New Roman" w:hAnsi="Times New Roman" w:cs="Times New Roman"/>
        </w:rPr>
        <w:t>”</w:t>
      </w:r>
      <w:r w:rsidRPr="006247AD">
        <w:rPr>
          <w:rFonts w:ascii="Times New Roman" w:hAnsi="Times New Roman" w:cs="Times New Roman"/>
          <w:color w:val="000000"/>
        </w:rPr>
        <w:t xml:space="preserve"> reprezentowanym przez:</w:t>
      </w:r>
    </w:p>
    <w:p w:rsidR="006247AD" w:rsidRPr="006247AD" w:rsidRDefault="006247AD" w:rsidP="006247A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6247AD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</w:t>
      </w:r>
    </w:p>
    <w:p w:rsidR="006247AD" w:rsidRPr="006247AD" w:rsidRDefault="006247AD" w:rsidP="006247A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6247AD">
        <w:rPr>
          <w:rFonts w:ascii="Times New Roman" w:hAnsi="Times New Roman" w:cs="Times New Roman"/>
          <w:i/>
        </w:rPr>
        <w:t>do</w:t>
      </w:r>
      <w:proofErr w:type="gramEnd"/>
      <w:r w:rsidRPr="006247AD">
        <w:rPr>
          <w:rFonts w:ascii="Times New Roman" w:hAnsi="Times New Roman" w:cs="Times New Roman"/>
          <w:i/>
        </w:rPr>
        <w:t xml:space="preserve"> której nie stosuje się przepisów ustawy z dnia 11 września 2019 r. Prawo zamówień publicznych (Dz.U. </w:t>
      </w:r>
      <w:proofErr w:type="gramStart"/>
      <w:r w:rsidRPr="006247AD">
        <w:rPr>
          <w:rFonts w:ascii="Times New Roman" w:hAnsi="Times New Roman" w:cs="Times New Roman"/>
          <w:i/>
        </w:rPr>
        <w:t>z</w:t>
      </w:r>
      <w:proofErr w:type="gramEnd"/>
      <w:r w:rsidRPr="006247AD">
        <w:rPr>
          <w:rFonts w:ascii="Times New Roman" w:hAnsi="Times New Roman" w:cs="Times New Roman"/>
          <w:i/>
        </w:rPr>
        <w:t xml:space="preserve"> 2023r. poz. 1605 z </w:t>
      </w:r>
      <w:proofErr w:type="spellStart"/>
      <w:r w:rsidRPr="006247AD">
        <w:rPr>
          <w:rFonts w:ascii="Times New Roman" w:hAnsi="Times New Roman" w:cs="Times New Roman"/>
          <w:i/>
        </w:rPr>
        <w:t>późn</w:t>
      </w:r>
      <w:proofErr w:type="spellEnd"/>
      <w:r w:rsidRPr="006247AD">
        <w:rPr>
          <w:rFonts w:ascii="Times New Roman" w:hAnsi="Times New Roman" w:cs="Times New Roman"/>
          <w:i/>
        </w:rPr>
        <w:t xml:space="preserve">. </w:t>
      </w:r>
      <w:proofErr w:type="gramStart"/>
      <w:r w:rsidRPr="006247AD">
        <w:rPr>
          <w:rFonts w:ascii="Times New Roman" w:hAnsi="Times New Roman" w:cs="Times New Roman"/>
          <w:i/>
        </w:rPr>
        <w:t>zm</w:t>
      </w:r>
      <w:proofErr w:type="gramEnd"/>
      <w:r w:rsidRPr="006247AD">
        <w:rPr>
          <w:rFonts w:ascii="Times New Roman" w:hAnsi="Times New Roman" w:cs="Times New Roman"/>
          <w:i/>
        </w:rPr>
        <w:t xml:space="preserve">.), zwaną dalej </w:t>
      </w:r>
      <w:proofErr w:type="spellStart"/>
      <w:r w:rsidRPr="006247AD">
        <w:rPr>
          <w:rFonts w:ascii="Times New Roman" w:hAnsi="Times New Roman" w:cs="Times New Roman"/>
          <w:i/>
        </w:rPr>
        <w:t>Pzp</w:t>
      </w:r>
      <w:proofErr w:type="spellEnd"/>
      <w:r w:rsidRPr="006247AD">
        <w:rPr>
          <w:rFonts w:ascii="Times New Roman" w:hAnsi="Times New Roman" w:cs="Times New Roman"/>
          <w:i/>
        </w:rPr>
        <w:t>, o następującej treści</w:t>
      </w:r>
    </w:p>
    <w:p w:rsidR="006247AD" w:rsidRPr="006247AD" w:rsidRDefault="006247AD" w:rsidP="006247A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6247AD" w:rsidRPr="006247AD" w:rsidRDefault="006247AD" w:rsidP="006247AD">
      <w:pPr>
        <w:spacing w:after="0" w:line="276" w:lineRule="auto"/>
        <w:ind w:right="350"/>
        <w:jc w:val="center"/>
        <w:rPr>
          <w:rFonts w:ascii="Times New Roman" w:hAnsi="Times New Roman" w:cs="Times New Roman"/>
        </w:rPr>
      </w:pPr>
      <w:r w:rsidRPr="006247AD">
        <w:rPr>
          <w:rFonts w:ascii="Times New Roman" w:hAnsi="Times New Roman" w:cs="Times New Roman"/>
        </w:rPr>
        <w:t>§1.</w:t>
      </w:r>
    </w:p>
    <w:p w:rsidR="006247AD" w:rsidRPr="006247AD" w:rsidRDefault="006247AD" w:rsidP="006247A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247AD">
        <w:rPr>
          <w:rFonts w:ascii="Times New Roman" w:hAnsi="Times New Roman" w:cs="Times New Roman"/>
        </w:rPr>
        <w:t xml:space="preserve">1.  Zamawiający zleca a Wykonawca przyjmuje do realizacji przedmiot umowy polegający </w:t>
      </w:r>
      <w:r w:rsidRPr="006247AD">
        <w:rPr>
          <w:rFonts w:ascii="Times New Roman" w:hAnsi="Times New Roman" w:cs="Times New Roman"/>
        </w:rPr>
        <w:br/>
        <w:t xml:space="preserve">na wykonaniu </w:t>
      </w:r>
      <w:r w:rsidRPr="006247AD">
        <w:rPr>
          <w:rFonts w:ascii="Times New Roman" w:hAnsi="Times New Roman" w:cs="Times New Roman"/>
          <w:sz w:val="24"/>
          <w:szCs w:val="24"/>
        </w:rPr>
        <w:t xml:space="preserve">opinii biegłego w zakresie hydrologii, hydrogeologii, stosunków wodnych lub melioracji wodnej, dotyczącej zmiany stanu wody na gruncie w obrębie Poddubówek stosownie do art. 234 i inne ustawy z dnia 20 lipca 2017 r. Prawo Wodne ( tj. Dz.U.2023.1478  ze </w:t>
      </w:r>
      <w:proofErr w:type="gramStart"/>
      <w:r w:rsidRPr="006247AD">
        <w:rPr>
          <w:rFonts w:ascii="Times New Roman" w:hAnsi="Times New Roman" w:cs="Times New Roman"/>
          <w:sz w:val="24"/>
          <w:szCs w:val="24"/>
        </w:rPr>
        <w:t>zm.)                  w</w:t>
      </w:r>
      <w:proofErr w:type="gramEnd"/>
      <w:r w:rsidRPr="006247AD">
        <w:rPr>
          <w:rFonts w:ascii="Times New Roman" w:hAnsi="Times New Roman" w:cs="Times New Roman"/>
          <w:sz w:val="24"/>
          <w:szCs w:val="24"/>
        </w:rPr>
        <w:t xml:space="preserve"> trwającym postępowaniu administracyjnym.</w:t>
      </w:r>
    </w:p>
    <w:p w:rsidR="006247AD" w:rsidRPr="006247AD" w:rsidRDefault="006247AD" w:rsidP="006247AD">
      <w:pPr>
        <w:spacing w:after="0" w:line="276" w:lineRule="auto"/>
        <w:ind w:right="350"/>
        <w:jc w:val="both"/>
        <w:rPr>
          <w:rFonts w:ascii="Times New Roman" w:eastAsia="Times New Roman" w:hAnsi="Times New Roman" w:cs="Times New Roman"/>
          <w:lang w:eastAsia="pl-PL"/>
        </w:rPr>
      </w:pPr>
      <w:r w:rsidRPr="006247AD">
        <w:rPr>
          <w:rFonts w:ascii="Times New Roman" w:hAnsi="Times New Roman" w:cs="Times New Roman"/>
        </w:rPr>
        <w:t xml:space="preserve">2. </w:t>
      </w:r>
      <w:r w:rsidRPr="006247AD">
        <w:rPr>
          <w:rFonts w:ascii="Times New Roman" w:eastAsia="Times New Roman" w:hAnsi="Times New Roman" w:cs="Times New Roman"/>
          <w:lang w:eastAsia="pl-PL"/>
        </w:rPr>
        <w:t>Przedmiotem umowy obejmuje:</w:t>
      </w:r>
    </w:p>
    <w:p w:rsidR="006247AD" w:rsidRPr="006247AD" w:rsidRDefault="006247AD" w:rsidP="006247A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47A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47AD">
        <w:rPr>
          <w:rFonts w:ascii="Times New Roman" w:hAnsi="Times New Roman" w:cs="Times New Roman"/>
          <w:sz w:val="24"/>
          <w:szCs w:val="24"/>
        </w:rPr>
        <w:t>1)</w:t>
      </w:r>
      <w:r w:rsidRPr="006247AD">
        <w:rPr>
          <w:rFonts w:ascii="Times New Roman" w:hAnsi="Times New Roman" w:cs="Times New Roman"/>
          <w:sz w:val="24"/>
          <w:szCs w:val="24"/>
        </w:rPr>
        <w:tab/>
        <w:t xml:space="preserve">wykonanie opinii biegłego/specjalisty w zakresie hydrologii, hydrogeologii, stosunków wodnych lub melioracji wodnej posiadającego stosowne </w:t>
      </w:r>
      <w:proofErr w:type="gramStart"/>
      <w:r w:rsidRPr="006247AD">
        <w:rPr>
          <w:rFonts w:ascii="Times New Roman" w:hAnsi="Times New Roman" w:cs="Times New Roman"/>
          <w:sz w:val="24"/>
          <w:szCs w:val="24"/>
        </w:rPr>
        <w:t>uprawnienia  w</w:t>
      </w:r>
      <w:proofErr w:type="gramEnd"/>
      <w:r w:rsidRPr="006247AD">
        <w:rPr>
          <w:rFonts w:ascii="Times New Roman" w:hAnsi="Times New Roman" w:cs="Times New Roman"/>
          <w:sz w:val="24"/>
          <w:szCs w:val="24"/>
        </w:rPr>
        <w:t xml:space="preserve"> sprawie zmiany stanu wody na gruncie, w związku z prowadzonym postępowaniem administracyjnym w sprawie naruszenia stanu wody na gruncie;</w:t>
      </w:r>
    </w:p>
    <w:p w:rsidR="006247AD" w:rsidRPr="006247AD" w:rsidRDefault="006247AD" w:rsidP="006247AD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47AD">
        <w:rPr>
          <w:rFonts w:ascii="Times New Roman" w:hAnsi="Times New Roman" w:cs="Times New Roman"/>
          <w:sz w:val="24"/>
          <w:szCs w:val="24"/>
        </w:rPr>
        <w:t>2)</w:t>
      </w:r>
      <w:r w:rsidRPr="006247AD">
        <w:rPr>
          <w:rFonts w:ascii="Times New Roman" w:hAnsi="Times New Roman" w:cs="Times New Roman"/>
          <w:sz w:val="24"/>
          <w:szCs w:val="24"/>
        </w:rPr>
        <w:tab/>
        <w:t xml:space="preserve">przedmiotem opinii będzie określenie, czy na działkach </w:t>
      </w:r>
      <w:proofErr w:type="gramStart"/>
      <w:r w:rsidRPr="006247AD">
        <w:rPr>
          <w:rFonts w:ascii="Times New Roman" w:hAnsi="Times New Roman" w:cs="Times New Roman"/>
          <w:sz w:val="24"/>
          <w:szCs w:val="24"/>
        </w:rPr>
        <w:t>nr 440, 441, 442, 443, 444, 445,         i</w:t>
      </w:r>
      <w:proofErr w:type="gramEnd"/>
      <w:r w:rsidRPr="006247AD">
        <w:rPr>
          <w:rFonts w:ascii="Times New Roman" w:hAnsi="Times New Roman" w:cs="Times New Roman"/>
          <w:sz w:val="24"/>
          <w:szCs w:val="24"/>
        </w:rPr>
        <w:t xml:space="preserve"> 446  w obrębie Poddubówek  powstały szkody spowodowane działaniami właścicieli sąsiednich działek i czy działania na działkach  sąsiednich  doprowadziły do zaburzenia stanu wody ze szkodą dla działek  nr 440, 441, 442, 443, 444, 445, i 446 w myśl art. 234 ustawy                     z dnia 20 lipca 2017 r. – Prawo wodne  (Dz.U.2023.1478  ze zm.) oraz </w:t>
      </w:r>
      <w:proofErr w:type="gramStart"/>
      <w:r w:rsidRPr="006247AD">
        <w:rPr>
          <w:rFonts w:ascii="Times New Roman" w:hAnsi="Times New Roman" w:cs="Times New Roman"/>
          <w:sz w:val="24"/>
          <w:szCs w:val="24"/>
        </w:rPr>
        <w:t>określenie  sposobu</w:t>
      </w:r>
      <w:proofErr w:type="gramEnd"/>
      <w:r w:rsidRPr="006247AD">
        <w:rPr>
          <w:rFonts w:ascii="Times New Roman" w:hAnsi="Times New Roman" w:cs="Times New Roman"/>
          <w:sz w:val="24"/>
          <w:szCs w:val="24"/>
        </w:rPr>
        <w:t xml:space="preserve"> przywrócenia prawidłowego stanu wody na gruncie w prowadzonym postępowaniu administracyjnym wraz z wnioskami i zaleceniami.</w:t>
      </w:r>
    </w:p>
    <w:p w:rsidR="006247AD" w:rsidRPr="006247AD" w:rsidRDefault="006247AD" w:rsidP="006247AD">
      <w:pPr>
        <w:jc w:val="both"/>
        <w:rPr>
          <w:rFonts w:ascii="Times New Roman" w:hAnsi="Times New Roman" w:cs="Times New Roman"/>
          <w:sz w:val="24"/>
          <w:szCs w:val="24"/>
        </w:rPr>
      </w:pPr>
      <w:r w:rsidRPr="006247AD">
        <w:rPr>
          <w:rFonts w:ascii="Times New Roman" w:eastAsia="Times New Roman" w:hAnsi="Times New Roman" w:cs="Times New Roman"/>
          <w:lang w:eastAsia="pl-PL"/>
        </w:rPr>
        <w:t xml:space="preserve">3. </w:t>
      </w:r>
      <w:r w:rsidRPr="006247AD">
        <w:rPr>
          <w:rFonts w:ascii="Times New Roman" w:hAnsi="Times New Roman" w:cs="Times New Roman"/>
          <w:sz w:val="24"/>
          <w:szCs w:val="24"/>
        </w:rPr>
        <w:t>Opinia powinna zawierać w szczególności:</w:t>
      </w:r>
    </w:p>
    <w:p w:rsidR="006247AD" w:rsidRPr="006247AD" w:rsidRDefault="006247AD" w:rsidP="0062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47AD">
        <w:rPr>
          <w:rFonts w:ascii="Times New Roman" w:hAnsi="Times New Roman" w:cs="Times New Roman"/>
          <w:sz w:val="24"/>
          <w:szCs w:val="24"/>
        </w:rPr>
        <w:t>1)  opis</w:t>
      </w:r>
      <w:proofErr w:type="gramEnd"/>
      <w:r w:rsidRPr="006247AD">
        <w:rPr>
          <w:rFonts w:ascii="Times New Roman" w:hAnsi="Times New Roman" w:cs="Times New Roman"/>
          <w:sz w:val="24"/>
          <w:szCs w:val="24"/>
        </w:rPr>
        <w:t xml:space="preserve"> istniejącego stanu wody na gruncie,</w:t>
      </w:r>
    </w:p>
    <w:p w:rsidR="006247AD" w:rsidRPr="006247AD" w:rsidRDefault="006247AD" w:rsidP="0062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47AD">
        <w:rPr>
          <w:rFonts w:ascii="Times New Roman" w:hAnsi="Times New Roman" w:cs="Times New Roman"/>
          <w:sz w:val="24"/>
          <w:szCs w:val="24"/>
        </w:rPr>
        <w:t>2)  dokumentację</w:t>
      </w:r>
      <w:proofErr w:type="gramEnd"/>
      <w:r w:rsidRPr="006247AD">
        <w:rPr>
          <w:rFonts w:ascii="Times New Roman" w:hAnsi="Times New Roman" w:cs="Times New Roman"/>
          <w:sz w:val="24"/>
          <w:szCs w:val="24"/>
        </w:rPr>
        <w:t xml:space="preserve"> fotograficzną,</w:t>
      </w:r>
    </w:p>
    <w:p w:rsidR="006247AD" w:rsidRPr="006247AD" w:rsidRDefault="006247AD" w:rsidP="0062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47AD">
        <w:rPr>
          <w:rFonts w:ascii="Times New Roman" w:hAnsi="Times New Roman" w:cs="Times New Roman"/>
          <w:sz w:val="24"/>
          <w:szCs w:val="24"/>
        </w:rPr>
        <w:t>3)  czy</w:t>
      </w:r>
      <w:proofErr w:type="gramEnd"/>
      <w:r w:rsidRPr="006247AD">
        <w:rPr>
          <w:rFonts w:ascii="Times New Roman" w:hAnsi="Times New Roman" w:cs="Times New Roman"/>
          <w:sz w:val="24"/>
          <w:szCs w:val="24"/>
        </w:rPr>
        <w:t xml:space="preserve"> i kiedy – nastąpiła zmiana stanu wody na gruncie (jeżeli tak – to czym została ona wywołana </w:t>
      </w:r>
    </w:p>
    <w:p w:rsidR="006247AD" w:rsidRPr="006247AD" w:rsidRDefault="006247AD" w:rsidP="0062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AD">
        <w:rPr>
          <w:rFonts w:ascii="Times New Roman" w:hAnsi="Times New Roman" w:cs="Times New Roman"/>
          <w:sz w:val="24"/>
          <w:szCs w:val="24"/>
        </w:rPr>
        <w:lastRenderedPageBreak/>
        <w:t xml:space="preserve">4) czy nastąpiła zmiana kierunku odpływu wody </w:t>
      </w:r>
      <w:proofErr w:type="gramStart"/>
      <w:r w:rsidRPr="006247AD">
        <w:rPr>
          <w:rFonts w:ascii="Times New Roman" w:hAnsi="Times New Roman" w:cs="Times New Roman"/>
          <w:sz w:val="24"/>
          <w:szCs w:val="24"/>
        </w:rPr>
        <w:t>opadowej (jeśli</w:t>
      </w:r>
      <w:proofErr w:type="gramEnd"/>
      <w:r w:rsidRPr="006247AD">
        <w:rPr>
          <w:rFonts w:ascii="Times New Roman" w:hAnsi="Times New Roman" w:cs="Times New Roman"/>
          <w:sz w:val="24"/>
          <w:szCs w:val="24"/>
        </w:rPr>
        <w:t xml:space="preserve"> tak to, z jakiej przyczyny, czy z powodu dokonanych zmian),</w:t>
      </w:r>
    </w:p>
    <w:p w:rsidR="006247AD" w:rsidRPr="006247AD" w:rsidRDefault="006247AD" w:rsidP="0062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47AD">
        <w:rPr>
          <w:rFonts w:ascii="Times New Roman" w:hAnsi="Times New Roman" w:cs="Times New Roman"/>
          <w:sz w:val="24"/>
          <w:szCs w:val="24"/>
        </w:rPr>
        <w:t>5) kto</w:t>
      </w:r>
      <w:proofErr w:type="gramEnd"/>
      <w:r w:rsidRPr="006247AD">
        <w:rPr>
          <w:rFonts w:ascii="Times New Roman" w:hAnsi="Times New Roman" w:cs="Times New Roman"/>
          <w:sz w:val="24"/>
          <w:szCs w:val="24"/>
        </w:rPr>
        <w:t xml:space="preserve"> jest sprawcą zmiany stanu wody na gruncie,</w:t>
      </w:r>
    </w:p>
    <w:p w:rsidR="006247AD" w:rsidRPr="006247AD" w:rsidRDefault="006247AD" w:rsidP="0062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47AD">
        <w:rPr>
          <w:rFonts w:ascii="Times New Roman" w:hAnsi="Times New Roman" w:cs="Times New Roman"/>
          <w:sz w:val="24"/>
          <w:szCs w:val="24"/>
        </w:rPr>
        <w:t>6)  na</w:t>
      </w:r>
      <w:proofErr w:type="gramEnd"/>
      <w:r w:rsidRPr="006247AD">
        <w:rPr>
          <w:rFonts w:ascii="Times New Roman" w:hAnsi="Times New Roman" w:cs="Times New Roman"/>
          <w:sz w:val="24"/>
          <w:szCs w:val="24"/>
        </w:rPr>
        <w:t xml:space="preserve"> czym polegała zmiana stanu wody na gruncie,</w:t>
      </w:r>
    </w:p>
    <w:p w:rsidR="006247AD" w:rsidRPr="006247AD" w:rsidRDefault="006247AD" w:rsidP="0062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47AD">
        <w:rPr>
          <w:rFonts w:ascii="Times New Roman" w:hAnsi="Times New Roman" w:cs="Times New Roman"/>
          <w:sz w:val="24"/>
          <w:szCs w:val="24"/>
        </w:rPr>
        <w:t>7)   czy</w:t>
      </w:r>
      <w:proofErr w:type="gramEnd"/>
      <w:r w:rsidRPr="006247AD">
        <w:rPr>
          <w:rFonts w:ascii="Times New Roman" w:hAnsi="Times New Roman" w:cs="Times New Roman"/>
          <w:sz w:val="24"/>
          <w:szCs w:val="24"/>
        </w:rPr>
        <w:t xml:space="preserve"> dochodzi do zalewania działek o numerze ewidencyjnym 440, 441, 442, 443, 444, 445, i 446  i jaka jest tego przyczyna,</w:t>
      </w:r>
    </w:p>
    <w:p w:rsidR="006247AD" w:rsidRPr="006247AD" w:rsidRDefault="006247AD" w:rsidP="0062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AD">
        <w:rPr>
          <w:rFonts w:ascii="Times New Roman" w:hAnsi="Times New Roman" w:cs="Times New Roman"/>
          <w:sz w:val="24"/>
          <w:szCs w:val="24"/>
        </w:rPr>
        <w:t xml:space="preserve">8) wyszczególnienie konkretnych działań właścicieli działek sąsiednich do działek 440, 441, 442, 443, 444, 445, </w:t>
      </w:r>
      <w:proofErr w:type="gramStart"/>
      <w:r w:rsidRPr="006247AD">
        <w:rPr>
          <w:rFonts w:ascii="Times New Roman" w:hAnsi="Times New Roman" w:cs="Times New Roman"/>
          <w:sz w:val="24"/>
          <w:szCs w:val="24"/>
        </w:rPr>
        <w:t>i 446  , które</w:t>
      </w:r>
      <w:proofErr w:type="gramEnd"/>
      <w:r w:rsidRPr="006247AD">
        <w:rPr>
          <w:rFonts w:ascii="Times New Roman" w:hAnsi="Times New Roman" w:cs="Times New Roman"/>
          <w:sz w:val="24"/>
          <w:szCs w:val="24"/>
        </w:rPr>
        <w:t xml:space="preserve"> ingerują w ukształtowany w terenie system zasobów wodnych,</w:t>
      </w:r>
    </w:p>
    <w:p w:rsidR="006247AD" w:rsidRPr="006247AD" w:rsidRDefault="006247AD" w:rsidP="0062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AD">
        <w:rPr>
          <w:rFonts w:ascii="Times New Roman" w:hAnsi="Times New Roman" w:cs="Times New Roman"/>
          <w:sz w:val="24"/>
          <w:szCs w:val="24"/>
        </w:rPr>
        <w:t xml:space="preserve">9) czy ewentualna zmiana stosunków wodnych spowodowała szkody na działkach 440, 441, 442, 443, 444, 445, </w:t>
      </w:r>
      <w:proofErr w:type="gramStart"/>
      <w:r w:rsidRPr="006247AD">
        <w:rPr>
          <w:rFonts w:ascii="Times New Roman" w:hAnsi="Times New Roman" w:cs="Times New Roman"/>
          <w:sz w:val="24"/>
          <w:szCs w:val="24"/>
        </w:rPr>
        <w:t>i 446  (jeżeli</w:t>
      </w:r>
      <w:proofErr w:type="gramEnd"/>
      <w:r w:rsidRPr="006247AD">
        <w:rPr>
          <w:rFonts w:ascii="Times New Roman" w:hAnsi="Times New Roman" w:cs="Times New Roman"/>
          <w:sz w:val="24"/>
          <w:szCs w:val="24"/>
        </w:rPr>
        <w:t xml:space="preserve"> tak to wyszczególnić),</w:t>
      </w:r>
    </w:p>
    <w:p w:rsidR="006247AD" w:rsidRPr="006247AD" w:rsidRDefault="006247AD" w:rsidP="006247AD">
      <w:pPr>
        <w:jc w:val="both"/>
        <w:rPr>
          <w:rFonts w:ascii="Times New Roman" w:hAnsi="Times New Roman" w:cs="Times New Roman"/>
          <w:sz w:val="24"/>
          <w:szCs w:val="24"/>
        </w:rPr>
      </w:pPr>
      <w:r w:rsidRPr="006247AD">
        <w:rPr>
          <w:rFonts w:ascii="Times New Roman" w:hAnsi="Times New Roman" w:cs="Times New Roman"/>
          <w:sz w:val="24"/>
          <w:szCs w:val="24"/>
        </w:rPr>
        <w:t xml:space="preserve">10) wnioski i zalecenia konieczne do wydania decyzji administracyjnej w toku postępowania, o którym mowa w art. 234 ustawy z dnia 20 lipca 2017 r. Prawo wodne. Wnioski i zalecenia powinny być konkretne i w przypadku stwierdzenia, że zasadne jest wykonanie urządzeń zapobiegających szkodom powinny jednoznacznie </w:t>
      </w:r>
      <w:proofErr w:type="gramStart"/>
      <w:r w:rsidRPr="006247AD">
        <w:rPr>
          <w:rFonts w:ascii="Times New Roman" w:hAnsi="Times New Roman" w:cs="Times New Roman"/>
          <w:sz w:val="24"/>
          <w:szCs w:val="24"/>
        </w:rPr>
        <w:t>określać jakie</w:t>
      </w:r>
      <w:proofErr w:type="gramEnd"/>
      <w:r w:rsidRPr="006247AD">
        <w:rPr>
          <w:rFonts w:ascii="Times New Roman" w:hAnsi="Times New Roman" w:cs="Times New Roman"/>
          <w:sz w:val="24"/>
          <w:szCs w:val="24"/>
        </w:rPr>
        <w:t xml:space="preserve"> urządzenia powinny zostać wykonane, a w przypadku jeżeli wnioski i zalecenia będą wskazywały na konieczność przywrócenia stanu poprzedniego to powinny wskazać jednoznacznie jaki był stan poprzedni na działce, która ma zostać przywrócona do stanu poprzedniego.</w:t>
      </w:r>
    </w:p>
    <w:p w:rsidR="006247AD" w:rsidRPr="006247AD" w:rsidRDefault="006247AD" w:rsidP="006247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247AD">
        <w:rPr>
          <w:rFonts w:ascii="Times New Roman" w:eastAsia="Times New Roman" w:hAnsi="Times New Roman" w:cs="Times New Roman"/>
          <w:color w:val="000000"/>
        </w:rPr>
        <w:t xml:space="preserve">4. Wykonawca wymienioną w ust. 1 opinię dostarczy </w:t>
      </w:r>
      <w:r w:rsidRPr="006247AD">
        <w:rPr>
          <w:rFonts w:ascii="Times New Roman" w:hAnsi="Times New Roman" w:cs="Times New Roman"/>
          <w:color w:val="000000"/>
          <w:spacing w:val="-1"/>
        </w:rPr>
        <w:t xml:space="preserve">do siedziby Urzędu Gminy Suwałki </w:t>
      </w:r>
      <w:r w:rsidRPr="006247AD">
        <w:rPr>
          <w:rFonts w:ascii="Times New Roman" w:eastAsia="Times New Roman" w:hAnsi="Times New Roman" w:cs="Times New Roman"/>
          <w:color w:val="000000"/>
        </w:rPr>
        <w:t xml:space="preserve">w terminie 60 dni od daty </w:t>
      </w:r>
      <w:proofErr w:type="gramStart"/>
      <w:r w:rsidRPr="006247AD">
        <w:rPr>
          <w:rFonts w:ascii="Times New Roman" w:eastAsia="Times New Roman" w:hAnsi="Times New Roman" w:cs="Times New Roman"/>
          <w:color w:val="000000"/>
        </w:rPr>
        <w:t>zawarcia  umowy</w:t>
      </w:r>
      <w:proofErr w:type="gramEnd"/>
      <w:r w:rsidRPr="006247AD">
        <w:rPr>
          <w:rFonts w:ascii="Times New Roman" w:eastAsia="Times New Roman" w:hAnsi="Times New Roman" w:cs="Times New Roman"/>
          <w:color w:val="000000"/>
        </w:rPr>
        <w:t xml:space="preserve">, </w:t>
      </w:r>
      <w:r w:rsidRPr="006247AD">
        <w:rPr>
          <w:rFonts w:ascii="Times New Roman" w:hAnsi="Times New Roman" w:cs="Times New Roman"/>
          <w:color w:val="000000"/>
          <w:spacing w:val="-1"/>
        </w:rPr>
        <w:t xml:space="preserve">w dwóch egzemplarzach w wersji papierowej oraz w jednym </w:t>
      </w:r>
      <w:r w:rsidRPr="006247AD">
        <w:rPr>
          <w:rFonts w:ascii="Times New Roman" w:hAnsi="Times New Roman" w:cs="Times New Roman"/>
          <w:color w:val="000000"/>
        </w:rPr>
        <w:t>egzemplarzu w wersji elektronicznej.</w:t>
      </w:r>
    </w:p>
    <w:p w:rsidR="006247AD" w:rsidRPr="006247AD" w:rsidRDefault="006247AD" w:rsidP="006247AD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pacing w:val="-12"/>
        </w:rPr>
      </w:pPr>
      <w:r w:rsidRPr="006247AD">
        <w:rPr>
          <w:rFonts w:ascii="Times New Roman" w:hAnsi="Times New Roman" w:cs="Times New Roman"/>
          <w:color w:val="000000"/>
        </w:rPr>
        <w:t xml:space="preserve">5. Po sporządzeniu opinii i przedstawieniu jej stronom postępowania administracyjnego prowadzonego przez Zamawiającego, w przypadku złożenia przez strony uwag do opinii, Wykonawca będzie miał obowiązek ustosunkować się pisemnie do tych uwag w wyznaczonym przez Zamawiającego terminie. Wraz </w:t>
      </w:r>
      <w:r w:rsidRPr="006247AD">
        <w:rPr>
          <w:rFonts w:ascii="Times New Roman" w:hAnsi="Times New Roman" w:cs="Times New Roman"/>
          <w:color w:val="000000"/>
          <w:spacing w:val="-1"/>
        </w:rPr>
        <w:t xml:space="preserve">z podpisaniem umowy Wykonawca zostanie powołany na biegłego postanowieniem </w:t>
      </w:r>
      <w:r w:rsidRPr="006247AD">
        <w:rPr>
          <w:rFonts w:ascii="Times New Roman" w:hAnsi="Times New Roman" w:cs="Times New Roman"/>
          <w:color w:val="000000"/>
        </w:rPr>
        <w:t>Wójta Gminy Suwałki.</w:t>
      </w:r>
    </w:p>
    <w:p w:rsidR="006247AD" w:rsidRPr="006247AD" w:rsidRDefault="006247AD" w:rsidP="006247AD">
      <w:pPr>
        <w:shd w:val="clear" w:color="auto" w:fill="FFFFFF"/>
        <w:tabs>
          <w:tab w:val="left" w:pos="1073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6247AD">
        <w:rPr>
          <w:rFonts w:ascii="Times New Roman" w:hAnsi="Times New Roman" w:cs="Times New Roman"/>
          <w:color w:val="000000"/>
        </w:rPr>
        <w:t xml:space="preserve">6. W trakcie trwania postępowania administracyjnego należy wziąć pod uwagę możliwość udzielania odpowiedzi lub opisów zagadnień stawianych przez </w:t>
      </w:r>
      <w:r w:rsidRPr="006247AD">
        <w:rPr>
          <w:rFonts w:ascii="Times New Roman" w:hAnsi="Times New Roman" w:cs="Times New Roman"/>
          <w:color w:val="000000"/>
          <w:spacing w:val="-1"/>
        </w:rPr>
        <w:t xml:space="preserve">Samorządowe Kolegium </w:t>
      </w:r>
      <w:proofErr w:type="gramStart"/>
      <w:r w:rsidRPr="006247AD">
        <w:rPr>
          <w:rFonts w:ascii="Times New Roman" w:hAnsi="Times New Roman" w:cs="Times New Roman"/>
          <w:color w:val="000000"/>
          <w:spacing w:val="-1"/>
        </w:rPr>
        <w:t>Odwoławcze                                     w</w:t>
      </w:r>
      <w:proofErr w:type="gramEnd"/>
      <w:r w:rsidRPr="006247AD">
        <w:rPr>
          <w:rFonts w:ascii="Times New Roman" w:hAnsi="Times New Roman" w:cs="Times New Roman"/>
          <w:color w:val="000000"/>
          <w:spacing w:val="-1"/>
        </w:rPr>
        <w:t xml:space="preserve"> Suwałkach.</w:t>
      </w:r>
    </w:p>
    <w:p w:rsidR="006247AD" w:rsidRPr="006247AD" w:rsidRDefault="006247AD" w:rsidP="006247A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247AD">
        <w:rPr>
          <w:rFonts w:ascii="Times New Roman" w:eastAsia="Times New Roman" w:hAnsi="Times New Roman" w:cs="Times New Roman"/>
          <w:color w:val="000000"/>
        </w:rPr>
        <w:t>§2.</w:t>
      </w:r>
    </w:p>
    <w:p w:rsidR="006247AD" w:rsidRPr="006247AD" w:rsidRDefault="006247AD" w:rsidP="006247A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247AD" w:rsidRPr="006247AD" w:rsidRDefault="006247AD" w:rsidP="006247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247AD">
        <w:rPr>
          <w:rFonts w:ascii="Times New Roman" w:eastAsia="Times New Roman" w:hAnsi="Times New Roman" w:cs="Times New Roman"/>
          <w:color w:val="000000"/>
        </w:rPr>
        <w:t xml:space="preserve">Wykonawca oświadcza, że posiada wymagane prawem uprawnienia i kwalifikacje, </w:t>
      </w:r>
      <w:proofErr w:type="gramStart"/>
      <w:r w:rsidRPr="006247AD">
        <w:rPr>
          <w:rFonts w:ascii="Times New Roman" w:eastAsia="Times New Roman" w:hAnsi="Times New Roman" w:cs="Times New Roman"/>
          <w:color w:val="000000"/>
        </w:rPr>
        <w:t>doświadczenie                               i</w:t>
      </w:r>
      <w:proofErr w:type="gramEnd"/>
      <w:r w:rsidRPr="006247AD">
        <w:rPr>
          <w:rFonts w:ascii="Times New Roman" w:eastAsia="Times New Roman" w:hAnsi="Times New Roman" w:cs="Times New Roman"/>
          <w:color w:val="000000"/>
        </w:rPr>
        <w:t xml:space="preserve"> środki niezbędne  do wykonania przedmiotu umowy. </w:t>
      </w:r>
    </w:p>
    <w:p w:rsidR="006247AD" w:rsidRPr="006247AD" w:rsidRDefault="006247AD" w:rsidP="006247AD">
      <w:pPr>
        <w:shd w:val="clear" w:color="auto" w:fill="FFFFFF"/>
        <w:tabs>
          <w:tab w:val="left" w:pos="9356"/>
        </w:tabs>
        <w:spacing w:after="0" w:line="360" w:lineRule="auto"/>
        <w:ind w:right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47AD" w:rsidRPr="006247AD" w:rsidRDefault="006247AD" w:rsidP="006247AD">
      <w:pPr>
        <w:shd w:val="clear" w:color="auto" w:fill="FFFFFF"/>
        <w:tabs>
          <w:tab w:val="left" w:pos="9356"/>
        </w:tabs>
        <w:spacing w:after="0" w:line="276" w:lineRule="auto"/>
        <w:ind w:right="3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§3.</w:t>
      </w:r>
    </w:p>
    <w:p w:rsidR="006247AD" w:rsidRPr="006247AD" w:rsidRDefault="006247AD" w:rsidP="006247AD">
      <w:pPr>
        <w:widowControl w:val="0"/>
        <w:numPr>
          <w:ilvl w:val="0"/>
          <w:numId w:val="3"/>
        </w:numPr>
        <w:tabs>
          <w:tab w:val="left" w:pos="-2694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7AD">
        <w:rPr>
          <w:rFonts w:ascii="Times New Roman" w:eastAsia="Times New Roman" w:hAnsi="Times New Roman" w:cs="Times New Roman"/>
          <w:sz w:val="24"/>
          <w:szCs w:val="24"/>
        </w:rPr>
        <w:t xml:space="preserve">Za wykonanie przedmiotu Umowy określonego w § 1 Zamawiający zobowiązuje się zapłacić Wykonawcy umowne wynagrodzenie ryczałtowe w wysokości </w:t>
      </w:r>
      <w:r w:rsidRPr="006247AD">
        <w:rPr>
          <w:rFonts w:ascii="Times New Roman" w:eastAsia="Times New Roman" w:hAnsi="Times New Roman" w:cs="Times New Roman"/>
          <w:b/>
          <w:sz w:val="24"/>
          <w:szCs w:val="24"/>
        </w:rPr>
        <w:t xml:space="preserve">……………. </w:t>
      </w:r>
      <w:proofErr w:type="gramStart"/>
      <w:r w:rsidRPr="006247AD">
        <w:rPr>
          <w:rFonts w:ascii="Times New Roman" w:eastAsia="Times New Roman" w:hAnsi="Times New Roman" w:cs="Times New Roman"/>
          <w:b/>
          <w:sz w:val="24"/>
          <w:szCs w:val="24"/>
        </w:rPr>
        <w:t>złotych</w:t>
      </w:r>
      <w:proofErr w:type="gramEnd"/>
      <w:r w:rsidRPr="006247AD">
        <w:rPr>
          <w:rFonts w:ascii="Times New Roman" w:eastAsia="Times New Roman" w:hAnsi="Times New Roman" w:cs="Times New Roman"/>
          <w:b/>
          <w:sz w:val="24"/>
          <w:szCs w:val="24"/>
        </w:rPr>
        <w:t xml:space="preserve"> brutto </w:t>
      </w:r>
      <w:r w:rsidRPr="006247AD">
        <w:rPr>
          <w:rFonts w:ascii="Times New Roman" w:eastAsia="Times New Roman" w:hAnsi="Times New Roman" w:cs="Times New Roman"/>
          <w:sz w:val="24"/>
          <w:szCs w:val="24"/>
        </w:rPr>
        <w:t xml:space="preserve">(słownie:……………..), </w:t>
      </w:r>
      <w:proofErr w:type="gramStart"/>
      <w:r w:rsidRPr="006247AD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 w:rsidRPr="006247AD">
        <w:rPr>
          <w:rFonts w:ascii="Times New Roman" w:eastAsia="Times New Roman" w:hAnsi="Times New Roman" w:cs="Times New Roman"/>
          <w:sz w:val="24"/>
          <w:szCs w:val="24"/>
        </w:rPr>
        <w:t xml:space="preserve"> tym podatek VAT.</w:t>
      </w:r>
    </w:p>
    <w:p w:rsidR="006247AD" w:rsidRPr="006247AD" w:rsidRDefault="006247AD" w:rsidP="006247AD">
      <w:pPr>
        <w:widowControl w:val="0"/>
        <w:numPr>
          <w:ilvl w:val="0"/>
          <w:numId w:val="3"/>
        </w:numPr>
        <w:tabs>
          <w:tab w:val="left" w:pos="-269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7AD">
        <w:rPr>
          <w:rFonts w:ascii="Times New Roman" w:eastAsia="Times New Roman" w:hAnsi="Times New Roman" w:cs="Times New Roman"/>
          <w:sz w:val="24"/>
          <w:szCs w:val="24"/>
        </w:rPr>
        <w:t xml:space="preserve">Podstawą wystawienia faktury VAT jest wykonanie opinii i odbiór przez Zamawiającego..  </w:t>
      </w:r>
    </w:p>
    <w:p w:rsidR="006247AD" w:rsidRPr="006247AD" w:rsidRDefault="006247AD" w:rsidP="006247AD">
      <w:pPr>
        <w:widowControl w:val="0"/>
        <w:numPr>
          <w:ilvl w:val="0"/>
          <w:numId w:val="3"/>
        </w:numPr>
        <w:tabs>
          <w:tab w:val="left" w:pos="-269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6247AD">
        <w:rPr>
          <w:rFonts w:ascii="Times New Roman" w:eastAsia="Times New Roman" w:hAnsi="Times New Roman" w:cs="Times New Roman"/>
          <w:sz w:val="24"/>
          <w:szCs w:val="24"/>
        </w:rPr>
        <w:t xml:space="preserve">Zapłata wynagrodzenia, o którym mowa w ust.1 nastąpi przelewem na wskazany przez Wykonawcę rachunek bankowy:……………………………….., </w:t>
      </w:r>
      <w:proofErr w:type="gramStart"/>
      <w:r w:rsidRPr="006247AD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gramEnd"/>
      <w:r w:rsidRPr="006247AD">
        <w:rPr>
          <w:rFonts w:ascii="Times New Roman" w:eastAsia="Times New Roman" w:hAnsi="Times New Roman" w:cs="Times New Roman"/>
          <w:sz w:val="24"/>
          <w:szCs w:val="24"/>
        </w:rPr>
        <w:t xml:space="preserve"> odbiorze opinii określonej w §1, do 21 dni od daty wpływu do Zamawiającego faktury VAT. Wykonawca oświadcza, że powyższy rachunek bankowy Wykonawcy jest na liście Ministerstwa Finansów w wykazie podmiotów </w:t>
      </w:r>
      <w:proofErr w:type="gramStart"/>
      <w:r w:rsidRPr="006247AD">
        <w:rPr>
          <w:rFonts w:ascii="Times New Roman" w:eastAsia="Times New Roman" w:hAnsi="Times New Roman" w:cs="Times New Roman"/>
          <w:sz w:val="24"/>
          <w:szCs w:val="24"/>
        </w:rPr>
        <w:t>zarejestrowanych jako</w:t>
      </w:r>
      <w:proofErr w:type="gramEnd"/>
      <w:r w:rsidRPr="006247AD">
        <w:rPr>
          <w:rFonts w:ascii="Times New Roman" w:eastAsia="Times New Roman" w:hAnsi="Times New Roman" w:cs="Times New Roman"/>
          <w:sz w:val="24"/>
          <w:szCs w:val="24"/>
        </w:rPr>
        <w:t xml:space="preserve"> podatnicy VAT.</w:t>
      </w:r>
    </w:p>
    <w:p w:rsidR="006247AD" w:rsidRPr="006247AD" w:rsidRDefault="006247AD" w:rsidP="006247AD">
      <w:pPr>
        <w:widowControl w:val="0"/>
        <w:numPr>
          <w:ilvl w:val="0"/>
          <w:numId w:val="3"/>
        </w:numPr>
        <w:tabs>
          <w:tab w:val="left" w:pos="-269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47AD">
        <w:rPr>
          <w:rFonts w:ascii="Times New Roman" w:eastAsia="Times New Roman" w:hAnsi="Times New Roman" w:cs="Times New Roman"/>
          <w:sz w:val="24"/>
          <w:szCs w:val="24"/>
        </w:rPr>
        <w:t xml:space="preserve">Wykonawca oświadcza, iż nie figuruje na liście osób i podmiotów z art. 2 ustawy z dnia 13 kwietnia 2022 r. o szczegółowych rozwiązaniach w zakresie przeciwdziałania wspieraniu </w:t>
      </w:r>
      <w:r w:rsidRPr="006247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agresji na Ukrainę oraz służących ochronie bezpieczeństwa </w:t>
      </w:r>
      <w:proofErr w:type="gramStart"/>
      <w:r w:rsidRPr="006247AD">
        <w:rPr>
          <w:rFonts w:ascii="Times New Roman" w:eastAsia="Times New Roman" w:hAnsi="Times New Roman" w:cs="Times New Roman"/>
          <w:sz w:val="24"/>
          <w:szCs w:val="24"/>
        </w:rPr>
        <w:t>narodowego   (Dz</w:t>
      </w:r>
      <w:proofErr w:type="gramEnd"/>
      <w:r w:rsidRPr="006247AD">
        <w:rPr>
          <w:rFonts w:ascii="Times New Roman" w:eastAsia="Times New Roman" w:hAnsi="Times New Roman" w:cs="Times New Roman"/>
          <w:sz w:val="24"/>
          <w:szCs w:val="24"/>
        </w:rPr>
        <w:t xml:space="preserve">. U. </w:t>
      </w:r>
      <w:proofErr w:type="gramStart"/>
      <w:r w:rsidRPr="006247AD"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 w:rsidRPr="006247AD">
        <w:rPr>
          <w:rFonts w:ascii="Times New Roman" w:eastAsia="Times New Roman" w:hAnsi="Times New Roman" w:cs="Times New Roman"/>
          <w:sz w:val="24"/>
          <w:szCs w:val="24"/>
        </w:rPr>
        <w:t xml:space="preserve"> 2023 r. poz. 129 z </w:t>
      </w:r>
      <w:proofErr w:type="spellStart"/>
      <w:r w:rsidRPr="006247AD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6247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247AD">
        <w:rPr>
          <w:rFonts w:ascii="Times New Roman" w:eastAsia="Times New Roman" w:hAnsi="Times New Roman" w:cs="Times New Roman"/>
          <w:sz w:val="24"/>
          <w:szCs w:val="24"/>
        </w:rPr>
        <w:t>zm</w:t>
      </w:r>
      <w:proofErr w:type="gramEnd"/>
      <w:r w:rsidRPr="006247AD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6247AD" w:rsidRPr="006247AD" w:rsidRDefault="006247AD" w:rsidP="006247AD">
      <w:pPr>
        <w:widowControl w:val="0"/>
        <w:numPr>
          <w:ilvl w:val="0"/>
          <w:numId w:val="3"/>
        </w:numPr>
        <w:tabs>
          <w:tab w:val="left" w:pos="-269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7AD">
        <w:rPr>
          <w:rFonts w:ascii="Times New Roman" w:eastAsia="Times New Roman" w:hAnsi="Times New Roman" w:cs="Times New Roman"/>
          <w:iCs/>
          <w:sz w:val="24"/>
          <w:szCs w:val="24"/>
        </w:rPr>
        <w:t xml:space="preserve">Wynagrodzenie, o którym mowa w ust. 1, </w:t>
      </w:r>
      <w:r w:rsidRPr="006247AD">
        <w:rPr>
          <w:rFonts w:ascii="Times New Roman" w:eastAsia="Times New Roman" w:hAnsi="Times New Roman" w:cs="Times New Roman"/>
          <w:sz w:val="24"/>
          <w:szCs w:val="24"/>
        </w:rPr>
        <w:t>nie podlega waloryzacji w trakcie obowiązywania niniejszej Umowy.</w:t>
      </w:r>
    </w:p>
    <w:p w:rsidR="006247AD" w:rsidRPr="006247AD" w:rsidRDefault="006247AD" w:rsidP="006247AD">
      <w:pPr>
        <w:widowControl w:val="0"/>
        <w:numPr>
          <w:ilvl w:val="0"/>
          <w:numId w:val="3"/>
        </w:numPr>
        <w:tabs>
          <w:tab w:val="left" w:pos="-269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7AD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ryczałtowe, o którym mowa w ust. 1, obejmuje wszystkie koszty związane z realizacją przedmiotu umowy, w tym ryzyko Wykonawcy z tytułu oszacowania wszelkich kosztów związanych z realizacją przedmiotu Umowy, a także oddziaływania innych czynników mających lub mogących mieć wpływ na koszty, oraz wynagrodzenie za prawa autorskie powstałe w wykonywaniu przedmiotu umowy (opinii)</w:t>
      </w:r>
    </w:p>
    <w:p w:rsidR="006247AD" w:rsidRPr="006247AD" w:rsidRDefault="006247AD" w:rsidP="006247AD">
      <w:pPr>
        <w:widowControl w:val="0"/>
        <w:numPr>
          <w:ilvl w:val="0"/>
          <w:numId w:val="3"/>
        </w:numPr>
        <w:tabs>
          <w:tab w:val="left" w:pos="-269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7AD">
        <w:rPr>
          <w:rFonts w:ascii="Times New Roman" w:eastAsia="Univers-PL" w:hAnsi="Times New Roman" w:cs="Times New Roman"/>
          <w:sz w:val="24"/>
          <w:szCs w:val="24"/>
        </w:rPr>
        <w:t xml:space="preserve">Faktura powinna być wystawiona przez Wykonawcę w następujący sposób: </w:t>
      </w:r>
    </w:p>
    <w:p w:rsidR="006247AD" w:rsidRPr="006247AD" w:rsidRDefault="006247AD" w:rsidP="006247AD">
      <w:pPr>
        <w:autoSpaceDE w:val="0"/>
        <w:autoSpaceDN w:val="0"/>
        <w:spacing w:after="0" w:line="276" w:lineRule="auto"/>
        <w:ind w:left="993" w:hanging="284"/>
        <w:jc w:val="both"/>
        <w:textAlignment w:val="baseline"/>
        <w:rPr>
          <w:rFonts w:ascii="Times New Roman" w:eastAsia="Univers-PL" w:hAnsi="Times New Roman"/>
          <w:b/>
          <w:bCs/>
          <w:sz w:val="24"/>
          <w:szCs w:val="24"/>
        </w:rPr>
      </w:pPr>
      <w:r w:rsidRPr="006247AD">
        <w:rPr>
          <w:rFonts w:ascii="Times New Roman" w:eastAsia="Univers-PL" w:hAnsi="Times New Roman"/>
          <w:b/>
          <w:bCs/>
          <w:sz w:val="24"/>
          <w:szCs w:val="24"/>
        </w:rPr>
        <w:t xml:space="preserve">Nabywca: Gmina Suwałki ul. Świerkowa 45, 16-400 Suwałki, NIP: </w:t>
      </w:r>
      <w:r w:rsidRPr="006247AD">
        <w:rPr>
          <w:rFonts w:ascii="Times New Roman" w:eastAsia="Univers-PL" w:hAnsi="Times New Roman"/>
          <w:b/>
          <w:sz w:val="24"/>
          <w:szCs w:val="24"/>
          <w:lang w:eastAsia="ar-SA"/>
        </w:rPr>
        <w:t>844-214-60-35</w:t>
      </w:r>
      <w:r w:rsidRPr="006247AD">
        <w:rPr>
          <w:rFonts w:ascii="Times New Roman" w:eastAsia="Univers-PL" w:hAnsi="Times New Roman"/>
          <w:b/>
          <w:bCs/>
          <w:sz w:val="24"/>
          <w:szCs w:val="24"/>
        </w:rPr>
        <w:t>,</w:t>
      </w:r>
    </w:p>
    <w:p w:rsidR="006247AD" w:rsidRPr="006247AD" w:rsidRDefault="006247AD" w:rsidP="006247AD">
      <w:pPr>
        <w:autoSpaceDE w:val="0"/>
        <w:autoSpaceDN w:val="0"/>
        <w:spacing w:after="0" w:line="276" w:lineRule="auto"/>
        <w:ind w:left="993" w:hanging="284"/>
        <w:jc w:val="both"/>
        <w:textAlignment w:val="baseline"/>
        <w:rPr>
          <w:rFonts w:ascii="Times New Roman" w:eastAsia="Univers-PL" w:hAnsi="Times New Roman"/>
          <w:sz w:val="24"/>
          <w:szCs w:val="24"/>
        </w:rPr>
      </w:pPr>
      <w:r w:rsidRPr="006247AD">
        <w:rPr>
          <w:rFonts w:ascii="Times New Roman" w:eastAsia="Univers-PL" w:hAnsi="Times New Roman"/>
          <w:b/>
          <w:bCs/>
          <w:sz w:val="24"/>
          <w:szCs w:val="24"/>
        </w:rPr>
        <w:t>Odbiorca: Urząd Gminy Suwałki 16-400 Suwałki ul. Świerkowa 45.</w:t>
      </w:r>
    </w:p>
    <w:p w:rsidR="006247AD" w:rsidRPr="006247AD" w:rsidRDefault="006247AD" w:rsidP="006247AD">
      <w:pPr>
        <w:widowControl w:val="0"/>
        <w:numPr>
          <w:ilvl w:val="0"/>
          <w:numId w:val="3"/>
        </w:numPr>
        <w:tabs>
          <w:tab w:val="left" w:pos="-269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7AD">
        <w:rPr>
          <w:rFonts w:ascii="Times New Roman" w:eastAsia="Univers-PL" w:hAnsi="Times New Roman" w:cs="Times New Roman"/>
          <w:sz w:val="24"/>
          <w:szCs w:val="24"/>
          <w:lang w:eastAsia="pl-PL"/>
        </w:rPr>
        <w:t>Za dzień zapłaty uważany będzie dzień obciążenia rachunku Zamawiającego.</w:t>
      </w:r>
    </w:p>
    <w:p w:rsidR="006247AD" w:rsidRPr="006247AD" w:rsidRDefault="006247AD" w:rsidP="006247AD">
      <w:pPr>
        <w:widowControl w:val="0"/>
        <w:numPr>
          <w:ilvl w:val="0"/>
          <w:numId w:val="3"/>
        </w:numPr>
        <w:tabs>
          <w:tab w:val="left" w:pos="-269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7AD">
        <w:rPr>
          <w:rFonts w:ascii="Times New Roman" w:eastAsia="Univers-PL" w:hAnsi="Times New Roman" w:cs="Times New Roman"/>
          <w:sz w:val="24"/>
          <w:szCs w:val="24"/>
          <w:lang w:eastAsia="pl-PL"/>
        </w:rPr>
        <w:t>Zamawiający ma prawo potrącić swoje wierzytelności z wierzytelnościami Wykonawcy, choćby jedna z nich lub więcej nie były wymagalne i zaskarżalne.</w:t>
      </w:r>
    </w:p>
    <w:p w:rsidR="006247AD" w:rsidRPr="006247AD" w:rsidRDefault="006247AD" w:rsidP="006247AD">
      <w:pPr>
        <w:widowControl w:val="0"/>
        <w:tabs>
          <w:tab w:val="left" w:pos="-2694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7AD" w:rsidRPr="006247AD" w:rsidRDefault="006247AD" w:rsidP="006247A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7AD">
        <w:rPr>
          <w:rFonts w:ascii="Times New Roman" w:eastAsia="Times New Roman" w:hAnsi="Times New Roman" w:cs="Times New Roman"/>
          <w:color w:val="000000"/>
          <w:sz w:val="24"/>
          <w:szCs w:val="24"/>
        </w:rPr>
        <w:t>§4.</w:t>
      </w:r>
    </w:p>
    <w:p w:rsidR="006247AD" w:rsidRPr="006247AD" w:rsidRDefault="006247AD" w:rsidP="006247AD">
      <w:pPr>
        <w:numPr>
          <w:ilvl w:val="0"/>
          <w:numId w:val="2"/>
        </w:numPr>
        <w:shd w:val="clear" w:color="auto" w:fill="FFFFFF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47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niewykonanie lub nienależyte wykonanie umowy strony ustalają obowiązek zapłaty kar umownych.</w:t>
      </w:r>
    </w:p>
    <w:p w:rsidR="006247AD" w:rsidRPr="006247AD" w:rsidRDefault="006247AD" w:rsidP="006247AD">
      <w:pPr>
        <w:numPr>
          <w:ilvl w:val="0"/>
          <w:numId w:val="2"/>
        </w:numPr>
        <w:shd w:val="clear" w:color="auto" w:fill="FFFFFF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47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zapłaci Zamawiającemu następujące kary umowne: </w:t>
      </w:r>
    </w:p>
    <w:p w:rsidR="006247AD" w:rsidRPr="006247AD" w:rsidRDefault="006247AD" w:rsidP="006247AD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6247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</w:t>
      </w:r>
      <w:proofErr w:type="gramEnd"/>
      <w:r w:rsidRPr="006247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zwłokę w wykonaniu przedmiotu umowy w wysokości 2,0% wartości wynagrodzenia brutto określonego w § 3 ust. 1 za każdy dzień zwłoki, </w:t>
      </w:r>
    </w:p>
    <w:p w:rsidR="006247AD" w:rsidRPr="006247AD" w:rsidRDefault="006247AD" w:rsidP="006247AD">
      <w:pPr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6247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</w:t>
      </w:r>
      <w:proofErr w:type="gramEnd"/>
      <w:r w:rsidRPr="006247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odstąpienie od umowy z przyczyn zależnych od Wykonawcy w wysokości 10% wynagrodzenia brutto określonego w §3 ust. 1. </w:t>
      </w:r>
    </w:p>
    <w:p w:rsidR="006247AD" w:rsidRPr="006247AD" w:rsidRDefault="006247AD" w:rsidP="006247AD">
      <w:pPr>
        <w:numPr>
          <w:ilvl w:val="0"/>
          <w:numId w:val="2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47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wyraża zgodę na dokonanie potrącenia przez Zamawiającego kar </w:t>
      </w:r>
      <w:proofErr w:type="gramStart"/>
      <w:r w:rsidRPr="006247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umownych  z</w:t>
      </w:r>
      <w:proofErr w:type="gramEnd"/>
      <w:r w:rsidRPr="006247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przysługującego mu wynagrodzenia. </w:t>
      </w:r>
    </w:p>
    <w:p w:rsidR="006247AD" w:rsidRPr="006247AD" w:rsidRDefault="006247AD" w:rsidP="006247AD">
      <w:pPr>
        <w:numPr>
          <w:ilvl w:val="0"/>
          <w:numId w:val="2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47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zastrzegają prawo dochodzenia odszkodowania na zasadach ogólnych prawa cywilnego, jeżeli poniesiona szkoda przekroczy wysokość zastrzeżonych kar umownych.</w:t>
      </w:r>
    </w:p>
    <w:p w:rsidR="006247AD" w:rsidRPr="006247AD" w:rsidRDefault="006247AD" w:rsidP="006247AD">
      <w:pPr>
        <w:spacing w:before="120"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247AD" w:rsidRPr="006247AD" w:rsidRDefault="006247AD" w:rsidP="006247AD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47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6247AD" w:rsidRPr="006247AD" w:rsidRDefault="006247AD" w:rsidP="006247AD">
      <w:pPr>
        <w:tabs>
          <w:tab w:val="left" w:pos="284"/>
        </w:tabs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eastAsia="pl-PL"/>
        </w:rPr>
      </w:pPr>
      <w:r w:rsidRPr="006247AD">
        <w:rPr>
          <w:rFonts w:ascii="Times New Roman" w:eastAsia="Andale Sans UI" w:hAnsi="Times New Roman" w:cs="Times New Roman"/>
          <w:b/>
          <w:sz w:val="24"/>
          <w:szCs w:val="24"/>
          <w:lang w:eastAsia="pl-PL"/>
        </w:rPr>
        <w:t>Prawa autorskie</w:t>
      </w:r>
    </w:p>
    <w:p w:rsidR="006247AD" w:rsidRPr="006247AD" w:rsidRDefault="006247AD" w:rsidP="006247AD">
      <w:pPr>
        <w:tabs>
          <w:tab w:val="left" w:pos="284"/>
        </w:tabs>
        <w:spacing w:after="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eastAsia="pl-PL"/>
        </w:rPr>
      </w:pPr>
    </w:p>
    <w:p w:rsidR="006247AD" w:rsidRPr="006247AD" w:rsidRDefault="006247AD" w:rsidP="006247AD">
      <w:pPr>
        <w:numPr>
          <w:ilvl w:val="0"/>
          <w:numId w:val="6"/>
        </w:num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</w:t>
      </w:r>
      <w:proofErr w:type="gramStart"/>
      <w:r w:rsidRPr="006247AD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o którym</w:t>
      </w:r>
      <w:proofErr w:type="gramEnd"/>
      <w:r w:rsidRPr="00624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§3 ust. 1 Wykonawca przenosi na Zamawiającego wszystkie posiadane przez niego majątkowe prawa autorskie do utworu powstałego w wyniku wykonania dzieła (opinii).</w:t>
      </w:r>
    </w:p>
    <w:p w:rsidR="006247AD" w:rsidRPr="006247AD" w:rsidRDefault="006247AD" w:rsidP="006247AD">
      <w:pPr>
        <w:numPr>
          <w:ilvl w:val="0"/>
          <w:numId w:val="6"/>
        </w:num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7AD">
        <w:rPr>
          <w:rFonts w:ascii="Times New Roman" w:eastAsia="Times New Roman" w:hAnsi="Times New Roman" w:cs="Times New Roman"/>
          <w:sz w:val="24"/>
          <w:szCs w:val="24"/>
          <w:lang w:eastAsia="pl-PL"/>
        </w:rPr>
        <w:t>Opisane powyżej autorskie prawa majątkowe dotyczą w szczególności następujących pól eksploatacji:</w:t>
      </w:r>
    </w:p>
    <w:p w:rsidR="006247AD" w:rsidRPr="006247AD" w:rsidRDefault="006247AD" w:rsidP="006247AD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47AD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utrwalanie</w:t>
      </w:r>
      <w:proofErr w:type="gramEnd"/>
      <w:r w:rsidRPr="00624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elektronicznej na wszelkich znanych nośnikach cyfrowych;</w:t>
      </w:r>
    </w:p>
    <w:p w:rsidR="006247AD" w:rsidRPr="006247AD" w:rsidRDefault="006247AD" w:rsidP="006247AD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47AD">
        <w:rPr>
          <w:rFonts w:ascii="Times New Roman" w:eastAsia="Times New Roman" w:hAnsi="Times New Roman" w:cs="Times New Roman"/>
          <w:sz w:val="24"/>
          <w:szCs w:val="24"/>
          <w:lang w:eastAsia="pl-PL"/>
        </w:rPr>
        <w:t>zwielokrotnianie</w:t>
      </w:r>
      <w:proofErr w:type="gramEnd"/>
      <w:r w:rsidRPr="00624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techniką druku, kopii kserograficznej lub kopii pliku komputerowego;</w:t>
      </w:r>
    </w:p>
    <w:p w:rsidR="006247AD" w:rsidRPr="006247AD" w:rsidRDefault="006247AD" w:rsidP="006247AD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47AD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</w:t>
      </w:r>
      <w:proofErr w:type="gramEnd"/>
      <w:r w:rsidRPr="00624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obrotu w tym poprzez sieć internetową;</w:t>
      </w:r>
    </w:p>
    <w:p w:rsidR="006247AD" w:rsidRPr="006247AD" w:rsidRDefault="006247AD" w:rsidP="006247AD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47AD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</w:t>
      </w:r>
      <w:proofErr w:type="gramEnd"/>
      <w:r w:rsidRPr="00624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pamięci komputera.</w:t>
      </w:r>
    </w:p>
    <w:p w:rsidR="006247AD" w:rsidRPr="006247AD" w:rsidRDefault="006247AD" w:rsidP="006247AD">
      <w:pPr>
        <w:numPr>
          <w:ilvl w:val="0"/>
          <w:numId w:val="6"/>
        </w:num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wyraża zgodę na wprowadzanie zmian w opinii wskazanym w ust. 1 (prawa zależne), wynikających z konieczności dokonywania w okresie późniejszym zmian, </w:t>
      </w:r>
      <w:r w:rsidRPr="006247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modyfikacji i ulepszeń dzieła. Zgoda ta dotyczy wszystkich pól </w:t>
      </w:r>
      <w:proofErr w:type="gramStart"/>
      <w:r w:rsidRPr="006247AD">
        <w:rPr>
          <w:rFonts w:ascii="Times New Roman" w:eastAsia="Times New Roman" w:hAnsi="Times New Roman" w:cs="Times New Roman"/>
          <w:sz w:val="24"/>
          <w:szCs w:val="24"/>
          <w:lang w:eastAsia="pl-PL"/>
        </w:rPr>
        <w:t>eksploatacji,                                o</w:t>
      </w:r>
      <w:proofErr w:type="gramEnd"/>
      <w:r w:rsidRPr="00624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których mowa w ust. 2.</w:t>
      </w:r>
    </w:p>
    <w:p w:rsidR="006247AD" w:rsidRPr="006247AD" w:rsidRDefault="006247AD" w:rsidP="006247AD">
      <w:pPr>
        <w:numPr>
          <w:ilvl w:val="0"/>
          <w:numId w:val="6"/>
        </w:numPr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Przeniesienie autorskich praw majątkowych zostaje dokonane na czas </w:t>
      </w:r>
      <w:proofErr w:type="gramStart"/>
      <w:r w:rsidRPr="006247AD">
        <w:rPr>
          <w:rFonts w:ascii="Times New Roman" w:eastAsia="Times New Roman" w:hAnsi="Times New Roman" w:cs="Times New Roman"/>
          <w:sz w:val="24"/>
          <w:szCs w:val="24"/>
          <w:lang w:eastAsia="pl-PL"/>
        </w:rPr>
        <w:t>nieokreślony                    i</w:t>
      </w:r>
      <w:proofErr w:type="gramEnd"/>
      <w:r w:rsidRPr="00624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nieograniczone terytorialnie.</w:t>
      </w:r>
    </w:p>
    <w:p w:rsidR="006247AD" w:rsidRPr="006247AD" w:rsidRDefault="006247AD" w:rsidP="006247AD">
      <w:pPr>
        <w:shd w:val="clear" w:color="auto" w:fill="FFFFFF"/>
        <w:spacing w:after="0" w:line="276" w:lineRule="auto"/>
        <w:ind w:right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47AD" w:rsidRPr="006247AD" w:rsidRDefault="006247AD" w:rsidP="006247AD">
      <w:pPr>
        <w:shd w:val="clear" w:color="auto" w:fill="FFFFFF"/>
        <w:spacing w:after="0" w:line="276" w:lineRule="auto"/>
        <w:ind w:right="3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7AD">
        <w:rPr>
          <w:rFonts w:ascii="Times New Roman" w:eastAsia="Times New Roman" w:hAnsi="Times New Roman" w:cs="Times New Roman"/>
          <w:color w:val="000000"/>
          <w:sz w:val="24"/>
          <w:szCs w:val="24"/>
        </w:rPr>
        <w:t>§6.</w:t>
      </w:r>
    </w:p>
    <w:p w:rsidR="006247AD" w:rsidRPr="006247AD" w:rsidRDefault="006247AD" w:rsidP="006247AD">
      <w:pPr>
        <w:numPr>
          <w:ilvl w:val="0"/>
          <w:numId w:val="8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47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może odstąpić od umowy: </w:t>
      </w:r>
    </w:p>
    <w:p w:rsidR="006247AD" w:rsidRPr="006247AD" w:rsidRDefault="006247AD" w:rsidP="006247AD">
      <w:pPr>
        <w:numPr>
          <w:ilvl w:val="0"/>
          <w:numId w:val="9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47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razie wystąpienia istotnej zmiany okoliczności powodującej, że wykonanie umowy nie </w:t>
      </w:r>
      <w:proofErr w:type="gramStart"/>
      <w:r w:rsidRPr="006247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leży  w</w:t>
      </w:r>
      <w:proofErr w:type="gramEnd"/>
      <w:r w:rsidRPr="006247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interesie publicznym, czego nie można było przewidzieć w chwili zawarcia umowy, </w:t>
      </w:r>
    </w:p>
    <w:p w:rsidR="006247AD" w:rsidRPr="006247AD" w:rsidRDefault="006247AD" w:rsidP="006247AD">
      <w:pPr>
        <w:numPr>
          <w:ilvl w:val="0"/>
          <w:numId w:val="9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6247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proofErr w:type="gramEnd"/>
      <w:r w:rsidRPr="006247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razie ogłoszenia likwidacji Wykonawcy, </w:t>
      </w:r>
    </w:p>
    <w:p w:rsidR="006247AD" w:rsidRPr="006247AD" w:rsidRDefault="006247AD" w:rsidP="006247AD">
      <w:pPr>
        <w:numPr>
          <w:ilvl w:val="0"/>
          <w:numId w:val="9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6247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proofErr w:type="gramEnd"/>
      <w:r w:rsidRPr="006247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przypadku stwierdzenia przez Zamawiającego, iż opinia nie zawiera elementów określonych w § 1.</w:t>
      </w:r>
    </w:p>
    <w:p w:rsidR="006247AD" w:rsidRPr="006247AD" w:rsidRDefault="006247AD" w:rsidP="006247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W przypadku, gdy wykonanie opracowania zostanie przerwane przez Zamawiającego, </w:t>
      </w:r>
      <w:r w:rsidRPr="006247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wyniku wystąpienia istotnej zmiany okoliczności powodującej, że wykonanie umowy nie leży w interesie publicznym, </w:t>
      </w:r>
      <w:proofErr w:type="gramStart"/>
      <w:r w:rsidRPr="006247AD">
        <w:rPr>
          <w:rFonts w:ascii="Times New Roman" w:eastAsia="Times New Roman" w:hAnsi="Times New Roman" w:cs="Times New Roman"/>
          <w:color w:val="000000"/>
          <w:sz w:val="24"/>
          <w:szCs w:val="24"/>
        </w:rPr>
        <w:t>czego  nie</w:t>
      </w:r>
      <w:proofErr w:type="gramEnd"/>
      <w:r w:rsidRPr="00624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można  było  przewidzieć  w  chwili  zawarcia  umowy,  zobowiązany  jest  on  pokryć  koszty  przerwanej  pracy  odpowiednio  do  ustalonego  komisyjnie  zaawansowania  prac.  W takim przypadku Wykonawca zrzeka się odszkodowania za utracone korzyści.</w:t>
      </w:r>
    </w:p>
    <w:p w:rsidR="006247AD" w:rsidRPr="006247AD" w:rsidRDefault="006247AD" w:rsidP="006247AD">
      <w:pPr>
        <w:shd w:val="clear" w:color="auto" w:fill="FFFFFF"/>
        <w:spacing w:after="0" w:line="276" w:lineRule="auto"/>
        <w:ind w:right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47AD" w:rsidRPr="006247AD" w:rsidRDefault="006247AD" w:rsidP="006247AD">
      <w:pPr>
        <w:widowControl w:val="0"/>
        <w:spacing w:after="9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7AD">
        <w:rPr>
          <w:rFonts w:ascii="Times New Roman" w:eastAsia="Times New Roman" w:hAnsi="Times New Roman" w:cs="Times New Roman"/>
          <w:b/>
          <w:sz w:val="24"/>
          <w:szCs w:val="24"/>
        </w:rPr>
        <w:t>§7.</w:t>
      </w:r>
    </w:p>
    <w:p w:rsidR="006247AD" w:rsidRPr="006247AD" w:rsidRDefault="006247AD" w:rsidP="006247AD">
      <w:pPr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247AD">
        <w:rPr>
          <w:rFonts w:ascii="Times New Roman" w:eastAsia="Times New Roman" w:hAnsi="Times New Roman"/>
          <w:b/>
          <w:sz w:val="24"/>
          <w:szCs w:val="24"/>
          <w:lang w:eastAsia="ar-SA"/>
        </w:rPr>
        <w:t>Ochrona danych osobowych</w:t>
      </w:r>
    </w:p>
    <w:p w:rsidR="006247AD" w:rsidRPr="006247AD" w:rsidRDefault="006247AD" w:rsidP="006247AD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47AD">
        <w:rPr>
          <w:rFonts w:ascii="Times New Roman" w:hAnsi="Times New Roman"/>
          <w:sz w:val="24"/>
          <w:szCs w:val="24"/>
          <w:lang w:eastAsia="ar-SA"/>
        </w:rPr>
        <w:t xml:space="preserve">W związku z realizacją wymogów Rozporządzenia Parlamentu Europejskiego i Rady (UE) 2016/679 z dnia 27 kwietnia 2016 r. w sprawie ochrony osób fizycznych w </w:t>
      </w:r>
      <w:proofErr w:type="gramStart"/>
      <w:r w:rsidRPr="006247AD">
        <w:rPr>
          <w:rFonts w:ascii="Times New Roman" w:hAnsi="Times New Roman"/>
          <w:sz w:val="24"/>
          <w:szCs w:val="24"/>
          <w:lang w:eastAsia="ar-SA"/>
        </w:rPr>
        <w:t>związku                                         z</w:t>
      </w:r>
      <w:proofErr w:type="gramEnd"/>
      <w:r w:rsidRPr="006247AD">
        <w:rPr>
          <w:rFonts w:ascii="Times New Roman" w:hAnsi="Times New Roman"/>
          <w:sz w:val="24"/>
          <w:szCs w:val="24"/>
          <w:lang w:eastAsia="ar-SA"/>
        </w:rPr>
        <w:t xml:space="preserve"> przetwarzaniem danych osobowych i w sprawie swobodnego przepływu takich danych oraz uchylenia dyrektywy 95/46/WE (ogólne rozporządzenie o ochronie danych „RODO”), informujemy o zasadach przetwarzania Pani/Pana danych osobowych oraz o przysługujących Panu prawach z tym związanych.</w:t>
      </w:r>
    </w:p>
    <w:p w:rsidR="006247AD" w:rsidRPr="006247AD" w:rsidRDefault="006247AD" w:rsidP="006247AD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247AD">
        <w:rPr>
          <w:rFonts w:ascii="Times New Roman" w:hAnsi="Times New Roman"/>
          <w:sz w:val="24"/>
          <w:szCs w:val="24"/>
          <w:lang w:eastAsia="ar-SA"/>
        </w:rPr>
        <w:t>Administratorem Pani danych osobowych przetwarzanych w Urzędzie Gminy Suwałki jest: Wójt Gminy Suwałki, ul. Świerkowa 45, 16-400 Suwałki, tel. 875659300, e-mail sekretariat@gmina.</w:t>
      </w:r>
      <w:proofErr w:type="gramStart"/>
      <w:r w:rsidRPr="006247AD">
        <w:rPr>
          <w:rFonts w:ascii="Times New Roman" w:hAnsi="Times New Roman"/>
          <w:sz w:val="24"/>
          <w:szCs w:val="24"/>
          <w:lang w:eastAsia="ar-SA"/>
        </w:rPr>
        <w:t>suwalki</w:t>
      </w:r>
      <w:proofErr w:type="gramEnd"/>
      <w:r w:rsidRPr="006247AD">
        <w:rPr>
          <w:rFonts w:ascii="Times New Roman" w:hAnsi="Times New Roman"/>
          <w:sz w:val="24"/>
          <w:szCs w:val="24"/>
          <w:lang w:eastAsia="ar-SA"/>
        </w:rPr>
        <w:t>.</w:t>
      </w:r>
      <w:proofErr w:type="gramStart"/>
      <w:r w:rsidRPr="006247AD">
        <w:rPr>
          <w:rFonts w:ascii="Times New Roman" w:hAnsi="Times New Roman"/>
          <w:sz w:val="24"/>
          <w:szCs w:val="24"/>
          <w:lang w:eastAsia="ar-SA"/>
        </w:rPr>
        <w:t>pl</w:t>
      </w:r>
      <w:proofErr w:type="gramEnd"/>
    </w:p>
    <w:p w:rsidR="006247AD" w:rsidRPr="006247AD" w:rsidRDefault="006247AD" w:rsidP="006247AD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247AD">
        <w:rPr>
          <w:rFonts w:ascii="Times New Roman" w:hAnsi="Times New Roman"/>
          <w:sz w:val="24"/>
          <w:szCs w:val="24"/>
          <w:lang w:eastAsia="ar-SA"/>
        </w:rPr>
        <w:t>Dane kontaktowe do Inspektora Ochrony Danych – e-mail: iod@gmina.</w:t>
      </w:r>
      <w:proofErr w:type="gramStart"/>
      <w:r w:rsidRPr="006247AD">
        <w:rPr>
          <w:rFonts w:ascii="Times New Roman" w:hAnsi="Times New Roman"/>
          <w:sz w:val="24"/>
          <w:szCs w:val="24"/>
          <w:lang w:eastAsia="ar-SA"/>
        </w:rPr>
        <w:t>suwalki</w:t>
      </w:r>
      <w:proofErr w:type="gramEnd"/>
      <w:r w:rsidRPr="006247AD">
        <w:rPr>
          <w:rFonts w:ascii="Times New Roman" w:hAnsi="Times New Roman"/>
          <w:sz w:val="24"/>
          <w:szCs w:val="24"/>
          <w:lang w:eastAsia="ar-SA"/>
        </w:rPr>
        <w:t>.</w:t>
      </w:r>
      <w:proofErr w:type="gramStart"/>
      <w:r w:rsidRPr="006247AD">
        <w:rPr>
          <w:rFonts w:ascii="Times New Roman" w:hAnsi="Times New Roman"/>
          <w:sz w:val="24"/>
          <w:szCs w:val="24"/>
          <w:lang w:eastAsia="ar-SA"/>
        </w:rPr>
        <w:t>pl</w:t>
      </w:r>
      <w:proofErr w:type="gramEnd"/>
    </w:p>
    <w:p w:rsidR="006247AD" w:rsidRPr="006247AD" w:rsidRDefault="006247AD" w:rsidP="006247AD">
      <w:pPr>
        <w:keepNext/>
        <w:widowControl w:val="0"/>
        <w:shd w:val="clear" w:color="auto" w:fill="FFFFFF"/>
        <w:suppressAutoHyphens/>
        <w:spacing w:after="0" w:line="288" w:lineRule="atLeast"/>
        <w:ind w:left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247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Administrator danych osobowych przetwarza Pani dane osobowe na podstawie obowiązujących przepisów prawa, w tym ustawy z dnia 23 kwietnia 1964 r. Kodeks cywilny </w:t>
      </w:r>
      <w:r w:rsidRPr="006247A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 (</w:t>
      </w:r>
      <w:proofErr w:type="spellStart"/>
      <w:r w:rsidRPr="006247A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t.j</w:t>
      </w:r>
      <w:proofErr w:type="spellEnd"/>
      <w:r w:rsidRPr="006247A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 xml:space="preserve">. Dz. U. </w:t>
      </w:r>
      <w:proofErr w:type="gramStart"/>
      <w:r w:rsidRPr="006247A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z</w:t>
      </w:r>
      <w:proofErr w:type="gramEnd"/>
      <w:r w:rsidRPr="006247A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 xml:space="preserve"> 2022 r. poz. 1360 z </w:t>
      </w:r>
      <w:proofErr w:type="spellStart"/>
      <w:r w:rsidRPr="006247A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6247A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 xml:space="preserve">. zm.) </w:t>
      </w:r>
      <w:proofErr w:type="gramStart"/>
      <w:r w:rsidRPr="006247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oraz  zawartej</w:t>
      </w:r>
      <w:proofErr w:type="gramEnd"/>
      <w:r w:rsidRPr="006247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niniejszej umowy.</w:t>
      </w:r>
    </w:p>
    <w:p w:rsidR="006247AD" w:rsidRPr="006247AD" w:rsidRDefault="006247AD" w:rsidP="006247AD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247AD">
        <w:rPr>
          <w:rFonts w:ascii="Times New Roman" w:hAnsi="Times New Roman"/>
          <w:sz w:val="24"/>
          <w:szCs w:val="24"/>
          <w:lang w:eastAsia="ar-SA"/>
        </w:rPr>
        <w:t>Pani/Pana dane osobowe przetwarzane są w celu wykonania niniejszej umowy.</w:t>
      </w:r>
    </w:p>
    <w:p w:rsidR="006247AD" w:rsidRPr="006247AD" w:rsidRDefault="006247AD" w:rsidP="006247AD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247AD">
        <w:rPr>
          <w:rFonts w:ascii="Times New Roman" w:hAnsi="Times New Roman"/>
          <w:sz w:val="24"/>
          <w:szCs w:val="24"/>
          <w:lang w:eastAsia="ar-SA"/>
        </w:rPr>
        <w:t>Pani/Pana dane osobowe nie będą udostępniane innym podmiotom niż na podstawie przepisów prawa.</w:t>
      </w:r>
    </w:p>
    <w:p w:rsidR="006247AD" w:rsidRPr="006247AD" w:rsidRDefault="006247AD" w:rsidP="006247AD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247AD">
        <w:rPr>
          <w:rFonts w:ascii="Times New Roman" w:hAnsi="Times New Roman"/>
          <w:sz w:val="24"/>
          <w:szCs w:val="24"/>
          <w:lang w:eastAsia="ar-SA"/>
        </w:rPr>
        <w:t>Pani/Pana dane osobowe nie będą przekazywane do Państw trzecich.</w:t>
      </w:r>
    </w:p>
    <w:p w:rsidR="006247AD" w:rsidRPr="006247AD" w:rsidRDefault="006247AD" w:rsidP="006247AD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247AD">
        <w:rPr>
          <w:rFonts w:ascii="Times New Roman" w:hAnsi="Times New Roman"/>
          <w:sz w:val="24"/>
          <w:szCs w:val="24"/>
          <w:lang w:eastAsia="ar-SA"/>
        </w:rPr>
        <w:t>Jednocześnie posiada Pani możliwość dostępu i aktualizacji podanych danych osobowych.</w:t>
      </w:r>
    </w:p>
    <w:p w:rsidR="006247AD" w:rsidRPr="006247AD" w:rsidRDefault="006247AD" w:rsidP="006247AD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247AD">
        <w:rPr>
          <w:rFonts w:ascii="Times New Roman" w:hAnsi="Times New Roman"/>
          <w:sz w:val="24"/>
          <w:szCs w:val="24"/>
          <w:lang w:eastAsia="ar-SA"/>
        </w:rPr>
        <w:t>Przysługuje Pani/Panu prawo do żądania usunięcia lub ograniczenia przetwarzania oraz prawo do wniesienia sprzeciwu wobec przetwarzania, a także prawo do przenoszenia danych osobowych.</w:t>
      </w:r>
    </w:p>
    <w:p w:rsidR="006247AD" w:rsidRPr="006247AD" w:rsidRDefault="006247AD" w:rsidP="006247AD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247AD">
        <w:rPr>
          <w:rFonts w:ascii="Times New Roman" w:hAnsi="Times New Roman"/>
          <w:sz w:val="24"/>
          <w:szCs w:val="24"/>
          <w:lang w:eastAsia="ar-SA"/>
        </w:rPr>
        <w:lastRenderedPageBreak/>
        <w:t>Przysługuje Pani/Panu prawo do wniesienia skargi do Urzędu Ochrony Danych Osobowych.</w:t>
      </w:r>
    </w:p>
    <w:p w:rsidR="006247AD" w:rsidRPr="006247AD" w:rsidRDefault="006247AD" w:rsidP="006247AD">
      <w:pPr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247AD">
        <w:rPr>
          <w:rFonts w:ascii="Times New Roman" w:hAnsi="Times New Roman"/>
          <w:sz w:val="24"/>
          <w:szCs w:val="24"/>
          <w:lang w:eastAsia="ar-SA"/>
        </w:rPr>
        <w:t>Podanie Pani/Pana danych osobowych jest dobrowolne, jednak niezbędne o wykonania niniejszej umowy.</w:t>
      </w:r>
    </w:p>
    <w:p w:rsidR="006247AD" w:rsidRPr="006247AD" w:rsidRDefault="006247AD" w:rsidP="006247AD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247AD">
        <w:rPr>
          <w:rFonts w:ascii="Times New Roman" w:hAnsi="Times New Roman"/>
          <w:sz w:val="24"/>
          <w:szCs w:val="24"/>
          <w:lang w:eastAsia="ar-SA"/>
        </w:rPr>
        <w:t xml:space="preserve">Udostępnione dane osobowe przez Panią/Pana podlegają przetwarzaniu w sposób </w:t>
      </w:r>
      <w:proofErr w:type="gramStart"/>
      <w:r w:rsidRPr="006247AD">
        <w:rPr>
          <w:rFonts w:ascii="Times New Roman" w:hAnsi="Times New Roman"/>
          <w:sz w:val="24"/>
          <w:szCs w:val="24"/>
          <w:lang w:eastAsia="ar-SA"/>
        </w:rPr>
        <w:t>zautomatyzowany   i</w:t>
      </w:r>
      <w:proofErr w:type="gramEnd"/>
      <w:r w:rsidRPr="006247AD">
        <w:rPr>
          <w:rFonts w:ascii="Times New Roman" w:hAnsi="Times New Roman"/>
          <w:sz w:val="24"/>
          <w:szCs w:val="24"/>
          <w:lang w:eastAsia="ar-SA"/>
        </w:rPr>
        <w:t xml:space="preserve"> nie będą profilowane.</w:t>
      </w:r>
    </w:p>
    <w:p w:rsidR="006247AD" w:rsidRPr="006247AD" w:rsidRDefault="006247AD" w:rsidP="006247AD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247AD">
        <w:rPr>
          <w:rFonts w:ascii="Times New Roman" w:hAnsi="Times New Roman"/>
          <w:sz w:val="24"/>
          <w:szCs w:val="24"/>
          <w:lang w:eastAsia="ar-SA"/>
        </w:rPr>
        <w:t xml:space="preserve">Pani/Pana dane osobowe będą przetwarzane przez okres nie krótszy </w:t>
      </w:r>
      <w:r w:rsidRPr="006247AD">
        <w:rPr>
          <w:rFonts w:ascii="Times New Roman" w:hAnsi="Times New Roman"/>
          <w:sz w:val="24"/>
          <w:szCs w:val="24"/>
        </w:rPr>
        <w:t xml:space="preserve">niż przez okres przedawnienia roszczeń wynikających z niniejszej umowy oraz nie </w:t>
      </w:r>
      <w:proofErr w:type="gramStart"/>
      <w:r w:rsidRPr="006247AD">
        <w:rPr>
          <w:rFonts w:ascii="Times New Roman" w:hAnsi="Times New Roman"/>
          <w:sz w:val="24"/>
          <w:szCs w:val="24"/>
        </w:rPr>
        <w:t>krótszy  niż</w:t>
      </w:r>
      <w:proofErr w:type="gramEnd"/>
      <w:r w:rsidRPr="006247AD">
        <w:rPr>
          <w:rFonts w:ascii="Times New Roman" w:hAnsi="Times New Roman"/>
          <w:sz w:val="24"/>
          <w:szCs w:val="24"/>
        </w:rPr>
        <w:t xml:space="preserve"> przez okres przechowywania określony jednolitym rzeczowym wykazem akt.</w:t>
      </w:r>
    </w:p>
    <w:p w:rsidR="006247AD" w:rsidRPr="006247AD" w:rsidRDefault="006247AD" w:rsidP="006247AD">
      <w:pPr>
        <w:widowControl w:val="0"/>
        <w:spacing w:after="9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7AD" w:rsidRPr="006247AD" w:rsidRDefault="006247AD" w:rsidP="006247AD">
      <w:pPr>
        <w:widowControl w:val="0"/>
        <w:spacing w:after="9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7AD">
        <w:rPr>
          <w:rFonts w:ascii="Times New Roman" w:eastAsia="Times New Roman" w:hAnsi="Times New Roman" w:cs="Times New Roman"/>
          <w:b/>
          <w:sz w:val="24"/>
          <w:szCs w:val="24"/>
        </w:rPr>
        <w:t>§8.</w:t>
      </w:r>
    </w:p>
    <w:p w:rsidR="006247AD" w:rsidRPr="006247AD" w:rsidRDefault="006247AD" w:rsidP="006247AD">
      <w:pPr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247AD">
        <w:rPr>
          <w:rFonts w:ascii="Times New Roman" w:eastAsia="Times New Roman" w:hAnsi="Times New Roman"/>
          <w:b/>
          <w:sz w:val="24"/>
          <w:szCs w:val="24"/>
          <w:lang w:eastAsia="ar-SA"/>
        </w:rPr>
        <w:t>Postanowienia końcowe</w:t>
      </w:r>
    </w:p>
    <w:p w:rsidR="006247AD" w:rsidRPr="006247AD" w:rsidRDefault="006247AD" w:rsidP="006247AD">
      <w:pPr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47AD">
        <w:rPr>
          <w:rFonts w:ascii="Times New Roman" w:eastAsia="Times New Roman" w:hAnsi="Times New Roman"/>
          <w:sz w:val="24"/>
          <w:szCs w:val="24"/>
          <w:lang w:eastAsia="ar-SA"/>
        </w:rPr>
        <w:t>Wszelkie zmiany niniejszej umowy mogą być dokonywane w formie pisemnej pod rygorem nieważności.</w:t>
      </w:r>
    </w:p>
    <w:p w:rsidR="006247AD" w:rsidRPr="006247AD" w:rsidRDefault="006247AD" w:rsidP="006247AD">
      <w:pPr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47AD">
        <w:rPr>
          <w:rFonts w:ascii="Times New Roman" w:eastAsia="Times New Roman" w:hAnsi="Times New Roman"/>
          <w:sz w:val="24"/>
          <w:szCs w:val="24"/>
          <w:lang w:eastAsia="ar-SA"/>
        </w:rPr>
        <w:t>Wykonawca nie może przenosić na osobę trzecią wierzytelności oraz praw wynikających z niniejszej umowy bez pisemnej zgody Zamawiającego pod rygorem nieważności.</w:t>
      </w:r>
    </w:p>
    <w:p w:rsidR="006247AD" w:rsidRPr="006247AD" w:rsidRDefault="006247AD" w:rsidP="006247AD">
      <w:pPr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47AD">
        <w:rPr>
          <w:rFonts w:ascii="Times New Roman" w:eastAsia="Times New Roman" w:hAnsi="Times New Roman"/>
          <w:sz w:val="24"/>
          <w:szCs w:val="24"/>
          <w:lang w:eastAsia="ar-SA"/>
        </w:rPr>
        <w:t>Wykonawca nie może, pod rygorem nieważności, powierzyć wykonania przedmiotu Umowy w całości lub w części innym podmiotom ani dokonać przeniesienia wierzytelności i praw wynikających z Umowy bez pisemnej zgody Zamawiającego,.</w:t>
      </w:r>
    </w:p>
    <w:p w:rsidR="006247AD" w:rsidRPr="006247AD" w:rsidRDefault="006247AD" w:rsidP="006247AD">
      <w:pPr>
        <w:widowControl w:val="0"/>
        <w:numPr>
          <w:ilvl w:val="0"/>
          <w:numId w:val="5"/>
        </w:numPr>
        <w:spacing w:after="111" w:line="274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7AD">
        <w:rPr>
          <w:rFonts w:ascii="Times New Roman" w:eastAsia="Times New Roman" w:hAnsi="Times New Roman" w:cs="Times New Roman"/>
          <w:sz w:val="24"/>
          <w:szCs w:val="24"/>
        </w:rPr>
        <w:t xml:space="preserve">W sprawach nieuregulowanych niniejszą umową mają zastosowanie powszechnie obowiązujące przepisy prawa, a w </w:t>
      </w:r>
      <w:proofErr w:type="gramStart"/>
      <w:r w:rsidRPr="006247AD">
        <w:rPr>
          <w:rFonts w:ascii="Times New Roman" w:eastAsia="Times New Roman" w:hAnsi="Times New Roman" w:cs="Times New Roman"/>
          <w:sz w:val="24"/>
          <w:szCs w:val="24"/>
        </w:rPr>
        <w:t>szczególności  ustawy</w:t>
      </w:r>
      <w:proofErr w:type="gramEnd"/>
      <w:r w:rsidRPr="006247AD">
        <w:rPr>
          <w:rFonts w:ascii="Times New Roman" w:eastAsia="Times New Roman" w:hAnsi="Times New Roman" w:cs="Times New Roman"/>
          <w:sz w:val="24"/>
          <w:szCs w:val="24"/>
        </w:rPr>
        <w:t xml:space="preserve"> z dnia  </w:t>
      </w:r>
      <w:r w:rsidRPr="006247AD">
        <w:rPr>
          <w:rFonts w:ascii="Times New Roman" w:eastAsia="Times New Roman" w:hAnsi="Times New Roman" w:cs="Times New Roman"/>
        </w:rPr>
        <w:t xml:space="preserve">23 kwietnia 1964 r. Kodeks cywilny (Dz.U. </w:t>
      </w:r>
      <w:proofErr w:type="gramStart"/>
      <w:r w:rsidRPr="006247AD">
        <w:rPr>
          <w:rFonts w:ascii="Times New Roman" w:eastAsia="Times New Roman" w:hAnsi="Times New Roman" w:cs="Times New Roman"/>
        </w:rPr>
        <w:t>z</w:t>
      </w:r>
      <w:proofErr w:type="gramEnd"/>
      <w:r w:rsidRPr="006247AD">
        <w:rPr>
          <w:rFonts w:ascii="Times New Roman" w:eastAsia="Times New Roman" w:hAnsi="Times New Roman" w:cs="Times New Roman"/>
        </w:rPr>
        <w:t xml:space="preserve"> 2023 r. poz. 1610, z </w:t>
      </w:r>
      <w:proofErr w:type="spellStart"/>
      <w:r w:rsidRPr="006247AD">
        <w:rPr>
          <w:rFonts w:ascii="Times New Roman" w:eastAsia="Times New Roman" w:hAnsi="Times New Roman" w:cs="Times New Roman"/>
        </w:rPr>
        <w:t>późń</w:t>
      </w:r>
      <w:proofErr w:type="spellEnd"/>
      <w:r w:rsidRPr="006247AD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6247AD">
        <w:rPr>
          <w:rFonts w:ascii="Times New Roman" w:eastAsia="Times New Roman" w:hAnsi="Times New Roman" w:cs="Times New Roman"/>
        </w:rPr>
        <w:t>zm</w:t>
      </w:r>
      <w:proofErr w:type="gramEnd"/>
      <w:r w:rsidRPr="006247AD">
        <w:rPr>
          <w:rFonts w:ascii="Times New Roman" w:eastAsia="Times New Roman" w:hAnsi="Times New Roman" w:cs="Times New Roman"/>
        </w:rPr>
        <w:t>.) i</w:t>
      </w:r>
      <w:r w:rsidRPr="006247AD">
        <w:rPr>
          <w:rFonts w:ascii="Times New Roman" w:eastAsia="Times New Roman" w:hAnsi="Times New Roman" w:cs="Times New Roman"/>
          <w:sz w:val="24"/>
          <w:szCs w:val="24"/>
        </w:rPr>
        <w:t xml:space="preserve"> ustawy z dnia 20 lipca 2017 r. Prawo Wodne ( tj. Dz.U.2023.1478  ze </w:t>
      </w:r>
      <w:proofErr w:type="gramStart"/>
      <w:r w:rsidRPr="006247AD">
        <w:rPr>
          <w:rFonts w:ascii="Times New Roman" w:eastAsia="Times New Roman" w:hAnsi="Times New Roman" w:cs="Times New Roman"/>
          <w:sz w:val="24"/>
          <w:szCs w:val="24"/>
        </w:rPr>
        <w:t>zm.)</w:t>
      </w:r>
      <w:r w:rsidRPr="006247AD">
        <w:rPr>
          <w:rFonts w:ascii="Times New Roman" w:eastAsia="Times New Roman" w:hAnsi="Times New Roman" w:cs="Times New Roman"/>
        </w:rPr>
        <w:t xml:space="preserve"> </w:t>
      </w:r>
      <w:r w:rsidRPr="006247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247AD" w:rsidRPr="006247AD" w:rsidRDefault="006247AD" w:rsidP="006247AD">
      <w:pPr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47AD">
        <w:rPr>
          <w:rFonts w:ascii="Times New Roman" w:eastAsia="Times New Roman" w:hAnsi="Times New Roman"/>
          <w:sz w:val="24"/>
          <w:szCs w:val="24"/>
        </w:rPr>
        <w:t>Spory wynikłe w związku z realizacją umowy rozstrzygane będą, przez sąd właściwy dla siedziby Zamawiającego.</w:t>
      </w:r>
    </w:p>
    <w:p w:rsidR="006247AD" w:rsidRPr="006247AD" w:rsidRDefault="006247AD" w:rsidP="006247AD">
      <w:pPr>
        <w:widowControl w:val="0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47AD">
        <w:rPr>
          <w:rFonts w:ascii="Times New Roman" w:hAnsi="Times New Roman"/>
          <w:sz w:val="24"/>
          <w:szCs w:val="24"/>
        </w:rPr>
        <w:t>Umowa niniejsza została sporządzona w trzech jednobrzmiących egzemplarzach, z czego dwa otrzymuje Zamawiający, a jeden Wykonawca.</w:t>
      </w:r>
    </w:p>
    <w:p w:rsidR="006247AD" w:rsidRPr="006247AD" w:rsidRDefault="006247AD" w:rsidP="006247AD">
      <w:pPr>
        <w:widowControl w:val="0"/>
        <w:suppressAutoHyphens/>
        <w:ind w:left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247AD" w:rsidRPr="006247AD" w:rsidRDefault="006247AD" w:rsidP="006247AD">
      <w:pPr>
        <w:spacing w:line="276" w:lineRule="auto"/>
        <w:rPr>
          <w:rFonts w:ascii="Times New Roman" w:hAnsi="Times New Roman"/>
          <w:sz w:val="24"/>
          <w:szCs w:val="24"/>
        </w:rPr>
      </w:pPr>
      <w:r w:rsidRPr="006247AD">
        <w:rPr>
          <w:rFonts w:ascii="Times New Roman" w:hAnsi="Times New Roman"/>
          <w:sz w:val="24"/>
          <w:szCs w:val="24"/>
        </w:rPr>
        <w:t xml:space="preserve">      </w:t>
      </w:r>
    </w:p>
    <w:p w:rsidR="006247AD" w:rsidRPr="006247AD" w:rsidRDefault="006247AD" w:rsidP="006247AD">
      <w:pPr>
        <w:shd w:val="clear" w:color="auto" w:fill="FFFFFF"/>
        <w:spacing w:after="0" w:line="360" w:lineRule="auto"/>
        <w:ind w:right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247AD">
        <w:rPr>
          <w:rFonts w:ascii="Times New Roman" w:hAnsi="Times New Roman"/>
          <w:b/>
          <w:color w:val="000000"/>
          <w:sz w:val="24"/>
          <w:szCs w:val="24"/>
        </w:rPr>
        <w:t xml:space="preserve">Wykonawca:                                                 </w:t>
      </w:r>
      <w:proofErr w:type="gramEnd"/>
      <w:r w:rsidRPr="006247A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Zamawiają</w:t>
      </w:r>
    </w:p>
    <w:p w:rsidR="006247AD" w:rsidRPr="006247AD" w:rsidRDefault="006247AD" w:rsidP="006247AD">
      <w:pPr>
        <w:shd w:val="clear" w:color="auto" w:fill="FFFFFF"/>
        <w:spacing w:after="0" w:line="360" w:lineRule="auto"/>
        <w:ind w:right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47AD" w:rsidRPr="006247AD" w:rsidRDefault="006247AD" w:rsidP="006247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2C1A" w:rsidRDefault="006247AD" w:rsidP="006247AD">
      <w:r w:rsidRPr="006247A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……………………………………..</w:t>
      </w:r>
      <w:r w:rsidRPr="006247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247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247A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</w:t>
      </w:r>
      <w:bookmarkStart w:id="0" w:name="_GoBack"/>
      <w:bookmarkEnd w:id="0"/>
    </w:p>
    <w:sectPr w:rsidR="00F6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"/>
    <w:charset w:val="00"/>
    <w:family w:val="decorative"/>
    <w:pitch w:val="variable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40037"/>
    <w:multiLevelType w:val="hybridMultilevel"/>
    <w:tmpl w:val="50948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4B20"/>
    <w:multiLevelType w:val="hybridMultilevel"/>
    <w:tmpl w:val="5E30EA42"/>
    <w:lvl w:ilvl="0" w:tplc="65584E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C4872"/>
    <w:multiLevelType w:val="hybridMultilevel"/>
    <w:tmpl w:val="A47A72B4"/>
    <w:lvl w:ilvl="0" w:tplc="91304C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65147A"/>
    <w:multiLevelType w:val="hybridMultilevel"/>
    <w:tmpl w:val="651EBFAE"/>
    <w:lvl w:ilvl="0" w:tplc="1A20C59A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A29AA"/>
    <w:multiLevelType w:val="hybridMultilevel"/>
    <w:tmpl w:val="5406D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9542F"/>
    <w:multiLevelType w:val="hybridMultilevel"/>
    <w:tmpl w:val="2FD0A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7631C"/>
    <w:multiLevelType w:val="hybridMultilevel"/>
    <w:tmpl w:val="0AEC8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732C3"/>
    <w:multiLevelType w:val="hybridMultilevel"/>
    <w:tmpl w:val="39028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602D3"/>
    <w:multiLevelType w:val="hybridMultilevel"/>
    <w:tmpl w:val="C8063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0D02BC9-E3C3-4A4A-8AFF-8809025F207C}"/>
  </w:docVars>
  <w:rsids>
    <w:rsidRoot w:val="00C25295"/>
    <w:rsid w:val="006247AD"/>
    <w:rsid w:val="00C25295"/>
    <w:rsid w:val="00F6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68035-9C5C-4138-90A9-366413C9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0D02BC9-E3C3-4A4A-8AFF-8809025F207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1785</Words>
  <Characters>10712</Characters>
  <Application>Microsoft Office Word</Application>
  <DocSecurity>0</DocSecurity>
  <Lines>89</Lines>
  <Paragraphs>24</Paragraphs>
  <ScaleCrop>false</ScaleCrop>
  <Company/>
  <LinksUpToDate>false</LinksUpToDate>
  <CharactersWithSpaces>12473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APrzekop</dc:creator>
  <cp:keywords/>
  <dc:description/>
  <cp:lastModifiedBy>APrzekop</cp:lastModifiedBy>
  <cp:revision>2</cp:revision>
  <dcterms:created xsi:type="dcterms:W3CDTF">2023-08-21T11:05:00Z</dcterms:created>
  <dcterms:modified xsi:type="dcterms:W3CDTF">2023-08-21T11:05:00Z</dcterms:modified>
</cp:coreProperties>
</file>