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B2" w:rsidRDefault="00452E98" w:rsidP="006D7DB2">
      <w:pPr>
        <w:tabs>
          <w:tab w:val="right" w:pos="14004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D7DB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E4A425C" wp14:editId="21E08D9A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969645" cy="1122045"/>
            <wp:effectExtent l="0" t="0" r="1905" b="1905"/>
            <wp:wrapTight wrapText="bothSides">
              <wp:wrapPolygon edited="0">
                <wp:start x="0" y="0"/>
                <wp:lineTo x="0" y="21270"/>
                <wp:lineTo x="21218" y="21270"/>
                <wp:lineTo x="21218" y="0"/>
                <wp:lineTo x="0" y="0"/>
              </wp:wrapPolygon>
            </wp:wrapTight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</w:p>
    <w:p w:rsidR="00452E98" w:rsidRPr="00CD7833" w:rsidRDefault="006D7DB2" w:rsidP="006D7DB2">
      <w:pPr>
        <w:tabs>
          <w:tab w:val="right" w:pos="1400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52E98" w:rsidRPr="00CD7833">
        <w:rPr>
          <w:rFonts w:ascii="Times New Roman" w:hAnsi="Times New Roman" w:cs="Times New Roman"/>
          <w:sz w:val="18"/>
          <w:szCs w:val="18"/>
        </w:rPr>
        <w:t xml:space="preserve">Załącznik do zarządzenia Nr </w:t>
      </w:r>
      <w:r w:rsidR="00B22D91">
        <w:rPr>
          <w:rFonts w:ascii="Times New Roman" w:hAnsi="Times New Roman" w:cs="Times New Roman"/>
          <w:sz w:val="18"/>
          <w:szCs w:val="18"/>
        </w:rPr>
        <w:t>569</w:t>
      </w:r>
      <w:r w:rsidR="00452E98" w:rsidRPr="00CD7833">
        <w:rPr>
          <w:rFonts w:ascii="Times New Roman" w:hAnsi="Times New Roman" w:cs="Times New Roman"/>
          <w:sz w:val="18"/>
          <w:szCs w:val="18"/>
        </w:rPr>
        <w:t>/23 Wójta Gminy Suwałki</w:t>
      </w:r>
    </w:p>
    <w:p w:rsidR="00452E98" w:rsidRPr="00452E98" w:rsidRDefault="00452E98" w:rsidP="00452E98">
      <w:pPr>
        <w:jc w:val="right"/>
        <w:rPr>
          <w:rFonts w:ascii="Times New Roman" w:hAnsi="Times New Roman" w:cs="Times New Roman"/>
          <w:sz w:val="18"/>
          <w:szCs w:val="18"/>
        </w:rPr>
      </w:pPr>
      <w:r w:rsidRPr="00452E98">
        <w:rPr>
          <w:rFonts w:ascii="Times New Roman" w:hAnsi="Times New Roman" w:cs="Times New Roman"/>
          <w:sz w:val="18"/>
          <w:szCs w:val="18"/>
        </w:rPr>
        <w:t xml:space="preserve">z dnia </w:t>
      </w:r>
      <w:r w:rsidR="00607A2B">
        <w:rPr>
          <w:rFonts w:ascii="Times New Roman" w:hAnsi="Times New Roman" w:cs="Times New Roman"/>
          <w:sz w:val="18"/>
          <w:szCs w:val="18"/>
        </w:rPr>
        <w:t xml:space="preserve"> 25 września</w:t>
      </w:r>
      <w:r w:rsidRPr="00452E98">
        <w:rPr>
          <w:rFonts w:ascii="Times New Roman" w:hAnsi="Times New Roman" w:cs="Times New Roman"/>
          <w:sz w:val="18"/>
          <w:szCs w:val="18"/>
        </w:rPr>
        <w:t xml:space="preserve">  2023 r.</w:t>
      </w:r>
    </w:p>
    <w:p w:rsidR="00452E98" w:rsidRDefault="00452E98" w:rsidP="00452E98">
      <w:pPr>
        <w:rPr>
          <w:rFonts w:ascii="Times New Roman" w:hAnsi="Times New Roman" w:cs="Times New Roman"/>
          <w:sz w:val="32"/>
          <w:szCs w:val="32"/>
        </w:rPr>
      </w:pPr>
    </w:p>
    <w:p w:rsidR="00452E98" w:rsidRDefault="00452E98" w:rsidP="00002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E98">
        <w:rPr>
          <w:rFonts w:ascii="Times New Roman" w:hAnsi="Times New Roman" w:cs="Times New Roman"/>
          <w:b/>
          <w:sz w:val="32"/>
          <w:szCs w:val="32"/>
        </w:rPr>
        <w:t>Wykaz nieruchomości przeznaczonych do oddania w użyczenie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630"/>
        <w:gridCol w:w="816"/>
        <w:gridCol w:w="959"/>
        <w:gridCol w:w="2126"/>
        <w:gridCol w:w="1418"/>
        <w:gridCol w:w="1701"/>
        <w:gridCol w:w="1687"/>
        <w:gridCol w:w="1431"/>
        <w:gridCol w:w="1843"/>
        <w:gridCol w:w="1843"/>
      </w:tblGrid>
      <w:tr w:rsidR="00607A2B" w:rsidRPr="00452E98" w:rsidTr="00607A2B">
        <w:trPr>
          <w:trHeight w:val="431"/>
        </w:trPr>
        <w:tc>
          <w:tcPr>
            <w:tcW w:w="630" w:type="dxa"/>
            <w:vMerge w:val="restart"/>
            <w:shd w:val="clear" w:color="auto" w:fill="E2EFD9" w:themeFill="accent6" w:themeFillTint="33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gridSpan w:val="2"/>
            <w:shd w:val="clear" w:color="auto" w:fill="E2EFD9" w:themeFill="accent6" w:themeFillTint="33"/>
          </w:tcPr>
          <w:p w:rsidR="00607A2B" w:rsidRPr="00432B95" w:rsidRDefault="00607A2B" w:rsidP="00432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b/>
                <w:sz w:val="24"/>
                <w:szCs w:val="24"/>
              </w:rPr>
              <w:t>Nr ewidencyjne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:rsid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b/>
                <w:sz w:val="24"/>
                <w:szCs w:val="24"/>
              </w:rPr>
              <w:t>Księga wieczysta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b/>
                <w:sz w:val="24"/>
                <w:szCs w:val="24"/>
              </w:rPr>
              <w:t>Pow. działki oddana w użyczenie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Przeznaczenie  w PZP</w:t>
            </w:r>
          </w:p>
        </w:tc>
        <w:tc>
          <w:tcPr>
            <w:tcW w:w="1687" w:type="dxa"/>
            <w:vMerge w:val="restart"/>
            <w:shd w:val="clear" w:color="auto" w:fill="E2EFD9" w:themeFill="accent6" w:themeFillTint="33"/>
          </w:tcPr>
          <w:p w:rsidR="00607A2B" w:rsidRPr="00452E98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użyczenia</w:t>
            </w:r>
          </w:p>
        </w:tc>
        <w:tc>
          <w:tcPr>
            <w:tcW w:w="1431" w:type="dxa"/>
            <w:vMerge w:val="restart"/>
            <w:shd w:val="clear" w:color="auto" w:fill="E2EFD9" w:themeFill="accent6" w:themeFillTint="33"/>
          </w:tcPr>
          <w:p w:rsidR="00607A2B" w:rsidRPr="00452E98" w:rsidRDefault="00607A2B" w:rsidP="0060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czynszu za użyczenie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:rsid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opłaty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:rsidR="00607A2B" w:rsidRPr="00452E98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obowiązywania umowy</w:t>
            </w:r>
          </w:p>
        </w:tc>
      </w:tr>
      <w:tr w:rsidR="00607A2B" w:rsidRPr="00452E98" w:rsidTr="00607A2B">
        <w:trPr>
          <w:trHeight w:val="430"/>
        </w:trPr>
        <w:tc>
          <w:tcPr>
            <w:tcW w:w="630" w:type="dxa"/>
            <w:vMerge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2EFD9" w:themeFill="accent6" w:themeFillTint="33"/>
          </w:tcPr>
          <w:p w:rsidR="00607A2B" w:rsidRPr="00432B95" w:rsidRDefault="00607A2B" w:rsidP="00432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</w:p>
        </w:tc>
        <w:tc>
          <w:tcPr>
            <w:tcW w:w="959" w:type="dxa"/>
            <w:shd w:val="clear" w:color="auto" w:fill="E2EFD9" w:themeFill="accent6" w:themeFillTint="33"/>
          </w:tcPr>
          <w:p w:rsidR="00607A2B" w:rsidRPr="00432B95" w:rsidRDefault="00607A2B" w:rsidP="00432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2126" w:type="dxa"/>
            <w:vMerge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07A2B" w:rsidRPr="00452E98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607A2B" w:rsidRPr="00452E98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7A2B" w:rsidRPr="00452E98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7A2B" w:rsidRPr="00452E98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2B" w:rsidRPr="00452E98" w:rsidTr="00607A2B">
        <w:tc>
          <w:tcPr>
            <w:tcW w:w="630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07A2B" w:rsidRPr="00607A2B" w:rsidRDefault="00607A2B" w:rsidP="0045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7A2B" w:rsidRPr="00452E98" w:rsidTr="00607A2B">
        <w:tc>
          <w:tcPr>
            <w:tcW w:w="630" w:type="dxa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Biała</w:t>
            </w:r>
            <w:r w:rsidRPr="00432B95">
              <w:rPr>
                <w:rFonts w:ascii="Times New Roman" w:hAnsi="Times New Roman" w:cs="Times New Roman"/>
                <w:sz w:val="24"/>
                <w:szCs w:val="24"/>
              </w:rPr>
              <w:t xml:space="preserve"> Woda</w:t>
            </w:r>
          </w:p>
        </w:tc>
        <w:tc>
          <w:tcPr>
            <w:tcW w:w="959" w:type="dxa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5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2126" w:type="dxa"/>
          </w:tcPr>
          <w:p w:rsidR="00607A2B" w:rsidRPr="00432B95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SU1S/00077743/3</w:t>
            </w:r>
          </w:p>
        </w:tc>
        <w:tc>
          <w:tcPr>
            <w:tcW w:w="1418" w:type="dxa"/>
          </w:tcPr>
          <w:p w:rsidR="00607A2B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2B">
              <w:rPr>
                <w:rFonts w:ascii="Times New Roman" w:hAnsi="Times New Roman" w:cs="Times New Roman"/>
                <w:sz w:val="20"/>
                <w:szCs w:val="20"/>
              </w:rPr>
              <w:t>W użyczenie zostanie oddany fragment działki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 pow. 0,0941 ha</w:t>
            </w:r>
          </w:p>
          <w:p w:rsidR="00607A2B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2B" w:rsidRDefault="00607A2B" w:rsidP="009F4E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RIVb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 400,77 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 w:rsidRPr="009F4E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07A2B" w:rsidRPr="009F4E0F" w:rsidRDefault="00607A2B" w:rsidP="009F4E0F">
            <w:pP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RV -  330,69 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607A2B" w:rsidRPr="00432B95" w:rsidRDefault="00607A2B" w:rsidP="009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PsVI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r w:rsidRPr="009F4E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209,54 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701" w:type="dxa"/>
          </w:tcPr>
          <w:p w:rsidR="00607A2B" w:rsidRDefault="00D53958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 xml:space="preserve">W planie zagospodarowania przestrzennego działka położona jest na terenie o funkcji </w:t>
            </w:r>
            <w:proofErr w:type="spell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ozn</w:t>
            </w:r>
            <w:proofErr w:type="spellEnd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 xml:space="preserve">. symbolem </w:t>
            </w: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 xml:space="preserve"> 1P</w:t>
            </w:r>
            <w:r w:rsidR="00607A2B" w:rsidRPr="00D539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teren przemysłowy</w:t>
            </w:r>
          </w:p>
          <w:p w:rsidR="00D53958" w:rsidRPr="00D53958" w:rsidRDefault="00D53958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958" w:rsidRPr="00D53958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UCHWAŁA NR XLVIII/506/22</w:t>
            </w:r>
          </w:p>
          <w:p w:rsidR="00D53958" w:rsidRPr="00D53958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RADY GMINY SUWAŁKI</w:t>
            </w:r>
          </w:p>
          <w:p w:rsidR="00D53958" w:rsidRPr="00D53958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z dnia 20 grudnia 2022 r.</w:t>
            </w:r>
          </w:p>
          <w:p w:rsidR="00D53958" w:rsidRPr="00D53958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w sprawie miejscowego planu zagospodarowania przestrzennego części obrębu geodezyjnego Biała Woda</w:t>
            </w:r>
          </w:p>
          <w:p w:rsidR="00D53958" w:rsidRPr="00432B95" w:rsidRDefault="00D53958" w:rsidP="00D5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w gminie Suwałki</w:t>
            </w:r>
          </w:p>
        </w:tc>
        <w:tc>
          <w:tcPr>
            <w:tcW w:w="1687" w:type="dxa"/>
          </w:tcPr>
          <w:p w:rsidR="00607A2B" w:rsidRPr="00955CCD" w:rsidRDefault="00607A2B" w:rsidP="00002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FC7">
              <w:rPr>
                <w:rFonts w:ascii="Times New Roman" w:hAnsi="Times New Roman" w:cs="Times New Roman"/>
                <w:sz w:val="18"/>
                <w:szCs w:val="18"/>
              </w:rPr>
              <w:t>na cele budowlane w celu realizacji zamierzenia budowlanego obejmującego budowę wieży telekomunikacyjnej systemu alarmowania i ostrzegania o wysokości 57,5 m wraz z montażem na niej anten oraz kontenera technicznego</w:t>
            </w:r>
            <w:r w:rsidRPr="00955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</w:tcPr>
          <w:p w:rsidR="00607A2B" w:rsidRPr="00002FC7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C7">
              <w:rPr>
                <w:rFonts w:ascii="Times New Roman" w:hAnsi="Times New Roman" w:cs="Times New Roman"/>
                <w:sz w:val="24"/>
                <w:szCs w:val="24"/>
              </w:rPr>
              <w:t>Nieodpłatne użyczenie</w:t>
            </w:r>
          </w:p>
        </w:tc>
        <w:tc>
          <w:tcPr>
            <w:tcW w:w="1843" w:type="dxa"/>
          </w:tcPr>
          <w:p w:rsidR="00607A2B" w:rsidRPr="00002FC7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Szczegółowe warunki zostaną określone w umowie</w:t>
            </w:r>
          </w:p>
        </w:tc>
        <w:tc>
          <w:tcPr>
            <w:tcW w:w="1843" w:type="dxa"/>
          </w:tcPr>
          <w:p w:rsidR="00607A2B" w:rsidRPr="00002FC7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C7">
              <w:rPr>
                <w:rFonts w:ascii="Times New Roman" w:hAnsi="Times New Roman" w:cs="Times New Roman"/>
                <w:sz w:val="24"/>
                <w:szCs w:val="24"/>
              </w:rPr>
              <w:t>Na czas nieokreślony</w:t>
            </w:r>
          </w:p>
          <w:p w:rsidR="00607A2B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2B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C7">
              <w:rPr>
                <w:rFonts w:ascii="Times New Roman" w:hAnsi="Times New Roman" w:cs="Times New Roman"/>
                <w:sz w:val="24"/>
                <w:szCs w:val="24"/>
              </w:rPr>
              <w:t>od dnia</w:t>
            </w:r>
          </w:p>
          <w:p w:rsidR="00607A2B" w:rsidRPr="00002FC7" w:rsidRDefault="00607A2B" w:rsidP="0045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C7">
              <w:rPr>
                <w:rFonts w:ascii="Times New Roman" w:hAnsi="Times New Roman" w:cs="Times New Roman"/>
                <w:sz w:val="24"/>
                <w:szCs w:val="24"/>
              </w:rPr>
              <w:t xml:space="preserve"> 17-11-2023</w:t>
            </w:r>
          </w:p>
        </w:tc>
      </w:tr>
    </w:tbl>
    <w:p w:rsidR="00452E98" w:rsidRDefault="00452E98" w:rsidP="00452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E98" w:rsidRPr="00452E98" w:rsidRDefault="00452E98" w:rsidP="00452E98">
      <w:pPr>
        <w:jc w:val="both"/>
        <w:rPr>
          <w:rFonts w:ascii="Times New Roman" w:hAnsi="Times New Roman" w:cs="Times New Roman"/>
          <w:sz w:val="24"/>
          <w:szCs w:val="24"/>
        </w:rPr>
      </w:pPr>
      <w:r w:rsidRPr="00CD7833">
        <w:rPr>
          <w:rFonts w:ascii="Times New Roman" w:hAnsi="Times New Roman" w:cs="Times New Roman"/>
          <w:sz w:val="24"/>
          <w:szCs w:val="24"/>
        </w:rPr>
        <w:t>Wykaz niniejszy zostaje wywieszony na tablicy ogłoszeń Urzędu Gminy Suwałki na okres 21 dni, tj. 2</w:t>
      </w:r>
      <w:r w:rsidR="00607A2B">
        <w:rPr>
          <w:rFonts w:ascii="Times New Roman" w:hAnsi="Times New Roman" w:cs="Times New Roman"/>
          <w:sz w:val="24"/>
          <w:szCs w:val="24"/>
        </w:rPr>
        <w:t>5</w:t>
      </w:r>
      <w:r w:rsidRPr="00CD7833">
        <w:rPr>
          <w:rFonts w:ascii="Times New Roman" w:hAnsi="Times New Roman" w:cs="Times New Roman"/>
          <w:sz w:val="24"/>
          <w:szCs w:val="24"/>
        </w:rPr>
        <w:t xml:space="preserve"> marca 2023 r. do dnia </w:t>
      </w:r>
      <w:r w:rsidRPr="00CD7833">
        <w:rPr>
          <w:rFonts w:ascii="Times New Roman" w:hAnsi="Times New Roman" w:cs="Times New Roman"/>
          <w:sz w:val="24"/>
        </w:rPr>
        <w:t>1</w:t>
      </w:r>
      <w:r w:rsidR="00607A2B">
        <w:rPr>
          <w:rFonts w:ascii="Times New Roman" w:hAnsi="Times New Roman" w:cs="Times New Roman"/>
          <w:sz w:val="24"/>
        </w:rPr>
        <w:t xml:space="preserve">6 października </w:t>
      </w:r>
      <w:r w:rsidRPr="00CD7833">
        <w:rPr>
          <w:rFonts w:ascii="Times New Roman" w:hAnsi="Times New Roman" w:cs="Times New Roman"/>
          <w:sz w:val="24"/>
        </w:rPr>
        <w:t>2023 r</w:t>
      </w:r>
      <w:r w:rsidRPr="00CD7833">
        <w:rPr>
          <w:rFonts w:ascii="Times New Roman" w:hAnsi="Times New Roman" w:cs="Times New Roman"/>
          <w:sz w:val="24"/>
          <w:szCs w:val="24"/>
        </w:rPr>
        <w:t xml:space="preserve"> oraz zamieszczony na stronie internetowej </w:t>
      </w:r>
      <w:hyperlink r:id="rId5" w:history="1">
        <w:r w:rsidRPr="00CD7833">
          <w:rPr>
            <w:rStyle w:val="Hipercze"/>
            <w:rFonts w:ascii="Times New Roman" w:hAnsi="Times New Roman" w:cs="Times New Roman"/>
            <w:sz w:val="24"/>
            <w:szCs w:val="24"/>
          </w:rPr>
          <w:t>www.gmina.suwalki.pl</w:t>
        </w:r>
      </w:hyperlink>
    </w:p>
    <w:sectPr w:rsidR="00452E98" w:rsidRPr="00452E98" w:rsidSect="00452E9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98"/>
    <w:rsid w:val="00002FC7"/>
    <w:rsid w:val="00432B95"/>
    <w:rsid w:val="00452E98"/>
    <w:rsid w:val="00607A2B"/>
    <w:rsid w:val="006D7DB2"/>
    <w:rsid w:val="00913E06"/>
    <w:rsid w:val="00952A56"/>
    <w:rsid w:val="00955CCD"/>
    <w:rsid w:val="009F4E0F"/>
    <w:rsid w:val="00AA3195"/>
    <w:rsid w:val="00B22D91"/>
    <w:rsid w:val="00D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D4E77-04A5-42D9-814D-5CE95DBF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2E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suwalk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2023-09-21T11:17:00Z</cp:lastPrinted>
  <dcterms:created xsi:type="dcterms:W3CDTF">2023-09-21T08:50:00Z</dcterms:created>
  <dcterms:modified xsi:type="dcterms:W3CDTF">2023-09-21T13:32:00Z</dcterms:modified>
</cp:coreProperties>
</file>