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4.0 -->
  <w:body>
    <w:p w:rsidR="00A77B3E">
      <w:pPr>
        <w:spacing w:line="240" w:lineRule="auto"/>
        <w:ind w:left="0"/>
        <w:jc w:val="center"/>
        <w:rPr>
          <w:rFonts w:ascii="Times New Roman" w:eastAsia="Times New Roman" w:hAnsi="Times New Roman" w:cs="Times New Roman"/>
          <w:b/>
          <w:caps/>
          <w:sz w:val="22"/>
        </w:rPr>
      </w:pPr>
      <w:r>
        <w:rPr>
          <w:rFonts w:ascii="Times New Roman" w:eastAsia="Times New Roman" w:hAnsi="Times New Roman" w:cs="Times New Roman"/>
          <w:b/>
          <w:caps/>
          <w:sz w:val="22"/>
        </w:rPr>
        <w:t>Uchwała</w:t>
      </w:r>
      <w:r>
        <w:rPr>
          <w:rFonts w:ascii="Times New Roman" w:eastAsia="Times New Roman" w:hAnsi="Times New Roman" w:cs="Times New Roman"/>
          <w:b/>
          <w:caps/>
          <w:sz w:val="22"/>
        </w:rPr>
        <w:t xml:space="preserve"> Nr VI/43/24</w:t>
      </w:r>
      <w:r>
        <w:rPr>
          <w:rFonts w:ascii="Times New Roman" w:eastAsia="Times New Roman" w:hAnsi="Times New Roman" w:cs="Times New Roman"/>
          <w:b/>
          <w:caps/>
          <w:sz w:val="22"/>
        </w:rPr>
        <w:br/>
      </w:r>
      <w:r>
        <w:rPr>
          <w:rFonts w:ascii="Times New Roman" w:eastAsia="Times New Roman" w:hAnsi="Times New Roman" w:cs="Times New Roman"/>
          <w:b/>
          <w:caps/>
          <w:sz w:val="22"/>
        </w:rPr>
        <w:t>Rady Gminy Suwałki</w:t>
      </w:r>
    </w:p>
    <w:p w:rsidR="00A77B3E">
      <w:pPr>
        <w:spacing w:before="280" w:after="280" w:line="240" w:lineRule="auto"/>
        <w:ind w:left="0"/>
        <w:jc w:val="center"/>
        <w:rPr>
          <w:rFonts w:ascii="Times New Roman" w:eastAsia="Times New Roman" w:hAnsi="Times New Roman" w:cs="Times New Roman"/>
          <w:b/>
          <w:caps/>
          <w:sz w:val="22"/>
        </w:rPr>
      </w:pPr>
      <w:r>
        <w:rPr>
          <w:rFonts w:ascii="Times New Roman" w:eastAsia="Times New Roman" w:hAnsi="Times New Roman" w:cs="Times New Roman"/>
          <w:b w:val="0"/>
          <w:caps w:val="0"/>
          <w:sz w:val="22"/>
        </w:rPr>
        <w:t>z dnia 29 października 2024 r.</w:t>
      </w:r>
    </w:p>
    <w:p w:rsidR="00A77B3E">
      <w:pPr>
        <w:keepNext/>
        <w:spacing w:before="0" w:after="480" w:line="240" w:lineRule="auto"/>
        <w:ind w:left="0" w:right="0" w:firstLine="0"/>
        <w:jc w:val="center"/>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caps w:val="0"/>
          <w:sz w:val="22"/>
        </w:rPr>
        <w:t>w sprawie obniżenia ceny skupu żyta przyjmowanej</w:t>
      </w:r>
      <w:r>
        <w:rPr>
          <w:rFonts w:ascii="Times New Roman" w:eastAsia="Times New Roman" w:hAnsi="Times New Roman" w:cs="Times New Roman"/>
          <w:b/>
          <w:caps w:val="0"/>
          <w:sz w:val="22"/>
        </w:rPr>
        <w:br/>
      </w:r>
      <w:r>
        <w:rPr>
          <w:rFonts w:ascii="Times New Roman" w:eastAsia="Times New Roman" w:hAnsi="Times New Roman" w:cs="Times New Roman"/>
          <w:b/>
          <w:caps w:val="0"/>
          <w:sz w:val="22"/>
        </w:rPr>
        <w:t>jako podstawa obliczania podatku rolnego.</w:t>
      </w:r>
    </w:p>
    <w:p w:rsidR="00A77B3E">
      <w:pPr>
        <w:keepNext w:val="0"/>
        <w:keepLines/>
        <w:spacing w:before="120" w:after="120" w:line="240" w:lineRule="auto"/>
        <w:ind w:left="0" w:right="0" w:firstLine="227"/>
        <w:jc w:val="both"/>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val="0"/>
          <w:caps w:val="0"/>
          <w:strike w:val="0"/>
          <w:color w:val="auto"/>
          <w:sz w:val="22"/>
          <w:u w:val="none"/>
        </w:rPr>
        <w:t>Na podstawie art.</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18</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ust.</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2</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pkt</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8</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ustawy 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dnia 8</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marca 1990</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r. o</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samorządzie gminnym (Dz.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U. 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2024</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r. poz.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1465, poz.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1572) oraz art.</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6</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ust.</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3</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ustawy 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dnia 15</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listopada 1984</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r. o</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podatku rolnym (Dz.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U. 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2024</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r. poz.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1176) Rada Gminy Suwałki uchwala, co następuje: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auto"/>
          <w:sz w:val="22"/>
          <w:u w:val="none"/>
          <w:vertAlign w:val="baseline"/>
        </w:rPr>
        <w:t>Obniża się średnią cenę skupu żyta do celów wymiaru podatku rolnego, o</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której mowa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art.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6</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ust.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2</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ustawy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dnia 15</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listopada 1984</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r. o</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podatku rolnym ogłoszoną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Komunikacie Prezesa Głównego Urzędu Statystycznego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dnia 18</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października 2024</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r.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sprawie średniej ceny skupu żyta za okres 11</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kwartałów będącej podstawą do ustalenia podatku rolnego na rok podatkowy 2025</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(M. P.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2024</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r. poz.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891)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 xml:space="preserve">kwoty </w:t>
      </w:r>
      <w:r>
        <w:rPr>
          <w:rFonts w:ascii="Times New Roman" w:eastAsia="Times New Roman" w:hAnsi="Times New Roman" w:cs="Times New Roman"/>
          <w:b/>
          <w:i w:val="0"/>
          <w:caps w:val="0"/>
          <w:strike w:val="0"/>
          <w:color w:val="000000"/>
          <w:sz w:val="22"/>
          <w:u w:val="none" w:color="000000"/>
          <w:vertAlign w:val="baseline"/>
        </w:rPr>
        <w:t>86,34</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 xml:space="preserve">zł </w:t>
      </w:r>
      <w:r>
        <w:rPr>
          <w:rFonts w:ascii="Times New Roman" w:eastAsia="Times New Roman" w:hAnsi="Times New Roman" w:cs="Times New Roman"/>
          <w:b w:val="0"/>
          <w:i w:val="0"/>
          <w:caps w:val="0"/>
          <w:strike w:val="0"/>
          <w:color w:val="000000"/>
          <w:sz w:val="22"/>
          <w:u w:val="none" w:color="000000"/>
          <w:vertAlign w:val="baseline"/>
        </w:rPr>
        <w:t>za 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dt do kwoty </w:t>
      </w:r>
      <w:r>
        <w:rPr>
          <w:rFonts w:ascii="Times New Roman" w:eastAsia="Times New Roman" w:hAnsi="Times New Roman" w:cs="Times New Roman"/>
          <w:b/>
          <w:i w:val="0"/>
          <w:caps w:val="0"/>
          <w:strike w:val="0"/>
          <w:color w:val="000000"/>
          <w:sz w:val="22"/>
          <w:u w:val="none" w:color="000000"/>
          <w:vertAlign w:val="baseline"/>
        </w:rPr>
        <w:t>73,00</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 xml:space="preserve">zł </w:t>
      </w:r>
      <w:r>
        <w:rPr>
          <w:rFonts w:ascii="Times New Roman" w:eastAsia="Times New Roman" w:hAnsi="Times New Roman" w:cs="Times New Roman"/>
          <w:b w:val="0"/>
          <w:i w:val="0"/>
          <w:caps w:val="0"/>
          <w:strike w:val="0"/>
          <w:color w:val="000000"/>
          <w:sz w:val="22"/>
          <w:u w:val="none" w:color="000000"/>
          <w:vertAlign w:val="baseline"/>
        </w:rPr>
        <w:t>za 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Traci moc uchwała Nr LVIII/620/23 Rady Gminy Suwałki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listopada 2023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sprawie obniżenia ceny skupu żyta przyjmowanej jako podstawa obliczania podatku rolnego (Dz. Urz. Woj. Podlaskiego poz.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6277).</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Wykonanie uchwały powierza się Wójtowi Gminy Suwałki.</w:t>
      </w:r>
    </w:p>
    <w:p w:rsidR="00A77B3E">
      <w:pPr>
        <w:keepNext/>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Uchwała wchodzi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życie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dniem 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stycznia 2025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podlega ogłoszeniu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Dzienniku Urzędowym Województwa Podlaskiego.</w:t>
      </w:r>
    </w:p>
    <w:p w:rsidR="00A77B3E">
      <w:pPr>
        <w:keepNext/>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p>
    <w:p w:rsidR="00A77B3E">
      <w:pPr>
        <w:keepNext/>
        <w:spacing w:before="0" w:after="0"/>
        <w:rPr>
          <w:rFonts w:ascii="Times New Roman" w:eastAsia="Times New Roman" w:hAnsi="Times New Roman" w:cs="Times New Roman"/>
          <w:b w:val="0"/>
          <w:i w:val="0"/>
          <w:caps w:val="0"/>
          <w:strike w:val="0"/>
          <w:color w:val="000000"/>
          <w:sz w:val="22"/>
          <w:u w:val="none" w:color="000000"/>
          <w:vertAlign w:val="baseline"/>
        </w:rPr>
      </w:pPr>
      <w:r>
        <w:rPr>
          <w:b w:val="0"/>
          <w:i w:val="0"/>
          <w:color w:val="000000"/>
          <w:u w:val="none"/>
          <w:vertAlign w:val="baseline"/>
        </w:rPr>
        <w:t> </w:t>
      </w:r>
    </w:p>
    <w:tbl>
      <w:tblPr>
        <w:tblW w:w="5000" w:type="pct"/>
        <w:tblCellMar>
          <w:top w:w="0" w:type="dxa"/>
          <w:left w:w="0" w:type="dxa"/>
          <w:bottom w:w="0" w:type="dxa"/>
          <w:right w:w="0" w:type="dxa"/>
        </w:tblCellMar>
      </w:tblPr>
      <w:tblGrid>
        <w:gridCol w:w="4933"/>
        <w:gridCol w:w="4933"/>
      </w:tblGrid>
      <w:tr>
        <w:tblPrEx>
          <w:tblW w:w="5000" w:type="pct"/>
          <w:tblCellMar>
            <w:top w:w="0" w:type="dxa"/>
            <w:left w:w="0" w:type="dxa"/>
            <w:bottom w:w="0" w:type="dxa"/>
            <w:right w:w="0" w:type="dxa"/>
          </w:tblCellMar>
        </w:tblPrEx>
        <w:tc>
          <w:tcPr>
            <w:tcW w:w="2500" w:type="pct"/>
            <w:noWrap w:val="0"/>
            <w:tcMar>
              <w:top w:w="0" w:type="dxa"/>
              <w:left w:w="0" w:type="dxa"/>
              <w:bottom w:w="0" w:type="dxa"/>
              <w:right w:w="0" w:type="dxa"/>
            </w:tcMar>
            <w:vAlign w:val="top"/>
            <w:hideMark/>
          </w:tcPr>
          <w:p>
            <w:pPr>
              <w:keepNext/>
              <w:keepLines/>
              <w:jc w:val="left"/>
              <w:rPr>
                <w:rFonts w:ascii="Times New Roman" w:eastAsia="Times New Roman" w:hAnsi="Times New Roman" w:cs="Times New Roman"/>
                <w:b w:val="0"/>
                <w:bCs w:val="0"/>
                <w:i w:val="0"/>
                <w:iCs w:val="0"/>
                <w:smallCaps w:val="0"/>
                <w:color w:val="000000"/>
                <w:sz w:val="22"/>
                <w:szCs w:val="22"/>
              </w:rPr>
            </w:pPr>
          </w:p>
        </w:tc>
        <w:tc>
          <w:tcPr>
            <w:tcW w:w="2500" w:type="pct"/>
            <w:noWrap w:val="0"/>
            <w:tcMar>
              <w:top w:w="0" w:type="dxa"/>
              <w:left w:w="0" w:type="dxa"/>
              <w:bottom w:w="0" w:type="dxa"/>
              <w:right w:w="0" w:type="dxa"/>
            </w:tcMar>
            <w:vAlign w:val="top"/>
            <w:hideMark/>
          </w:tcPr>
          <w:p>
            <w:pPr>
              <w:keepNext/>
              <w:keepLines/>
              <w:spacing w:before="560" w:after="560"/>
              <w:ind w:left="1134" w:right="1134" w:firstLine="0"/>
              <w:jc w:val="center"/>
              <w:rPr>
                <w:rFonts w:ascii="Times New Roman" w:eastAsia="Times New Roman" w:hAnsi="Times New Roman" w:cs="Times New Roman"/>
                <w:b w:val="0"/>
                <w:bCs w:val="0"/>
                <w:i w:val="0"/>
                <w:iCs w:val="0"/>
                <w:smallCaps w:val="0"/>
                <w:color w:val="000000"/>
                <w:sz w:val="22"/>
                <w:szCs w:val="22"/>
              </w:rPr>
            </w:pPr>
            <w:r>
              <w:rPr>
                <w:rFonts w:ascii="Times New Roman" w:eastAsia="Times New Roman" w:hAnsi="Times New Roman" w:cs="Times New Roman"/>
                <w:b w:val="0"/>
                <w:bCs w:val="0"/>
                <w:i w:val="0"/>
                <w:iCs w:val="0"/>
                <w:smallCaps w:val="0"/>
                <w:color w:val="000000"/>
                <w:sz w:val="22"/>
                <w:szCs w:val="22"/>
              </w:rPr>
              <w:t>Przewodniczący Rady</w:t>
            </w:r>
            <w:r>
              <w:rPr>
                <w:rFonts w:ascii="Times New Roman" w:eastAsia="Times New Roman" w:hAnsi="Times New Roman" w:cs="Times New Roman"/>
                <w:b w:val="0"/>
                <w:bCs w:val="0"/>
                <w:i w:val="0"/>
                <w:iCs w:val="0"/>
                <w:smallCaps w:val="0"/>
                <w:color w:val="000000"/>
                <w:sz w:val="22"/>
                <w:szCs w:val="22"/>
              </w:rPr>
              <w:br/>
            </w:r>
            <w:r>
              <w:rPr>
                <w:rFonts w:ascii="Times New Roman" w:eastAsia="Times New Roman" w:hAnsi="Times New Roman" w:cs="Times New Roman"/>
                <w:b w:val="0"/>
                <w:bCs w:val="0"/>
                <w:i w:val="0"/>
                <w:iCs w:val="0"/>
                <w:smallCaps w:val="0"/>
                <w:color w:val="000000"/>
                <w:sz w:val="22"/>
                <w:szCs w:val="22"/>
              </w:rPr>
              <w:br/>
            </w:r>
            <w:r>
              <w:rPr>
                <w:rFonts w:ascii="Times New Roman" w:eastAsia="Times New Roman" w:hAnsi="Times New Roman" w:cs="Times New Roman"/>
                <w:b w:val="0"/>
                <w:bCs w:val="0"/>
                <w:i w:val="0"/>
                <w:iCs w:val="0"/>
                <w:smallCaps w:val="0"/>
                <w:color w:val="000000"/>
                <w:sz w:val="22"/>
                <w:szCs w:val="22"/>
              </w:rPr>
              <w:br/>
            </w:r>
            <w:r>
              <w:rPr>
                <w:b/>
                <w:i w:val="0"/>
              </w:rPr>
              <w:t>Marek Jeromin</w:t>
            </w:r>
          </w:p>
        </w:tc>
      </w:tr>
    </w:tbl>
    <w:p w:rsidR="00A77B3E">
      <w:pPr>
        <w:keepNext/>
        <w:spacing w:before="0" w:after="0"/>
        <w:rPr>
          <w:rFonts w:ascii="Times New Roman" w:eastAsia="Times New Roman" w:hAnsi="Times New Roman" w:cs="Times New Roman"/>
          <w:b w:val="0"/>
          <w:i w:val="0"/>
          <w:caps w:val="0"/>
          <w:strike w:val="0"/>
          <w:color w:val="000000"/>
          <w:sz w:val="22"/>
          <w:u w:val="none" w:color="000000"/>
          <w:vertAlign w:val="baseline"/>
        </w:rPr>
        <w:sectPr>
          <w:footerReference w:type="default" r:id="rId4"/>
          <w:endnotePr>
            <w:numFmt w:val="decimal"/>
          </w:endnotePr>
          <w:pgSz w:w="11906" w:h="16838"/>
          <w:pgMar w:top="1417" w:right="1020" w:bottom="992" w:left="1020" w:header="708" w:footer="708" w:gutter="0"/>
          <w:cols w:space="708"/>
          <w:docGrid w:linePitch="360"/>
        </w:sectPr>
      </w:pP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rPr>
          <w:szCs w:val="20"/>
        </w:rPr>
      </w:pP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b/>
          <w:szCs w:val="20"/>
        </w:rPr>
        <w:t>Uzasadnienie</w:t>
      </w:r>
    </w:p>
    <w:p>
      <w:pPr>
        <w:keepNext w:val="0"/>
        <w:keepLines w:val="0"/>
        <w:widowControl/>
        <w:suppressLineNumbers w:val="0"/>
        <w:shd w:val="clear" w:color="auto" w:fill="auto"/>
        <w:suppressAutoHyphens w:val="0"/>
        <w:spacing w:before="120" w:beforeAutospacing="0" w:after="120" w:afterAutospacing="0" w:line="240" w:lineRule="auto"/>
        <w:ind w:left="0" w:right="0" w:firstLine="0"/>
        <w:contextualSpacing w:val="0"/>
        <w:rPr>
          <w:szCs w:val="20"/>
        </w:rPr>
      </w:pPr>
      <w:r>
        <w:rPr>
          <w:szCs w:val="20"/>
        </w:rPr>
        <w:t>Rada Gminy Suwałki co roku, stosownie do przepisów ustawy o podatku rolnym kreuje politykę podatkową w zakresie swoich kompetencji. Oznacza to, że może ustalić wysokość średniej ceny skupu żyta za okres 11 kwartałów poprzedzających kwartał poprzedzający rok podatkowy (w tym przypadku 2025 r.) na poziomie innym niż ogłoszony przez Prezesa GUS.</w:t>
      </w:r>
    </w:p>
    <w:p>
      <w:pPr>
        <w:keepNext w:val="0"/>
        <w:keepLines w:val="0"/>
        <w:widowControl/>
        <w:suppressLineNumbers w:val="0"/>
        <w:shd w:val="clear" w:color="auto" w:fill="auto"/>
        <w:suppressAutoHyphens w:val="0"/>
        <w:spacing w:before="120" w:beforeAutospacing="0" w:after="120" w:afterAutospacing="0" w:line="240" w:lineRule="auto"/>
        <w:ind w:left="0" w:right="0" w:firstLine="0"/>
        <w:contextualSpacing w:val="0"/>
        <w:rPr>
          <w:color w:val="000000"/>
          <w:szCs w:val="20"/>
          <w:u w:color="000000"/>
        </w:rPr>
      </w:pPr>
      <w:r>
        <w:rPr>
          <w:szCs w:val="20"/>
        </w:rPr>
        <w:tab/>
        <w:t xml:space="preserve">Biorąc pod uwagę trudną sytuację finansową rolników naszej gminy proponuje się obniżyć cenę 1 q żyta stanowiącego podstawę do naliczenia podatku rolnego z kwoty </w:t>
      </w:r>
      <w:r>
        <w:rPr>
          <w:b/>
          <w:color w:val="000000"/>
          <w:szCs w:val="20"/>
          <w:u w:color="000000"/>
        </w:rPr>
        <w:t>86,34 zł</w:t>
      </w:r>
      <w:r>
        <w:rPr>
          <w:color w:val="000000"/>
          <w:szCs w:val="20"/>
          <w:u w:color="000000"/>
        </w:rPr>
        <w:t xml:space="preserve"> za 1q do kwoty </w:t>
      </w:r>
      <w:r>
        <w:rPr>
          <w:b/>
          <w:color w:val="000000"/>
          <w:szCs w:val="20"/>
          <w:u w:color="000000"/>
        </w:rPr>
        <w:t>73,00 zł</w:t>
      </w:r>
      <w:r>
        <w:rPr>
          <w:color w:val="000000"/>
          <w:szCs w:val="20"/>
          <w:u w:color="000000"/>
        </w:rPr>
        <w:t xml:space="preserve"> za 1 q – obniżając ją tym samym o </w:t>
      </w:r>
      <w:r>
        <w:rPr>
          <w:b/>
          <w:color w:val="000000"/>
          <w:szCs w:val="20"/>
          <w:u w:color="000000"/>
        </w:rPr>
        <w:t xml:space="preserve">15,45 % </w:t>
      </w:r>
      <w:r>
        <w:rPr>
          <w:color w:val="000000"/>
          <w:szCs w:val="20"/>
          <w:u w:color="000000"/>
        </w:rPr>
        <w:t>w porównaniu do stawki ustawowej ustalonej przez Prezesa GUS na 2025 r.</w:t>
      </w:r>
    </w:p>
    <w:sectPr>
      <w:footerReference w:type="default" r:id="rId5"/>
      <w:endnotePr>
        <w:numFmt w:val="decimal"/>
      </w:endnotePr>
      <w:type w:val="nextPage"/>
      <w:pgSz w:w="11906" w:h="16838" w:code="0"/>
      <w:pgMar w:top="1417" w:right="1020" w:bottom="992" w:left="102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B9E25D89-27CC-4BCD-AD28-E84E8850E65D.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B9E25D89-27CC-4BCD-AD28-E84E8850E65D.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imes New Roman" w:eastAsia="Times New Roman" w:hAnsi="Times New Roman" w:cs="Times New Roman"/>
      <w:sz w:val="22"/>
      <w:szCs w:val="24"/>
      <w:lang w:val="pl-PL" w:eastAsia="pl-PL" w:bidi="pl-PL"/>
    </w:rPr>
  </w:style>
  <w:style w:type="character" w:default="1" w:styleId="DefaultParagraphFont">
    <w:name w:val="Default Paragraph Font"/>
    <w:semiHidden/>
    <w:rPr>
      <w:lang w:val="pl-PL" w:eastAsia="pl-PL" w:bidi="pl-PL"/>
    </w:rPr>
  </w:style>
  <w:style w:type="table" w:default="1" w:styleId="TableNormal">
    <w:name w:val="Normal Table"/>
    <w:semiHidden/>
    <w:rPr>
      <w:lang w:val="pl-PL" w:eastAsia="pl-PL" w:bidi="pl-PL"/>
    </w:rPr>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Rada Gminy Suwałki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VI/43/24 z dnia 29 października 2024 r.</dc:title>
  <dc:subject>w sprawie obniżenia ceny skupu żyta przyjmowanej
jako podstawa obliczania podatku rolnego.</dc:subject>
  <dc:creator>hmarcinkiewicz1</dc:creator>
  <cp:lastModifiedBy>hmarcinkiewicz1</cp:lastModifiedBy>
  <cp:revision>1</cp:revision>
  <dcterms:created xsi:type="dcterms:W3CDTF">2024-10-31T08:02:55Z</dcterms:created>
  <dcterms:modified xsi:type="dcterms:W3CDTF">2024-10-31T08:02:55Z</dcterms:modified>
  <cp:category>Akt prawny</cp:category>
</cp:coreProperties>
</file>